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9D" w:rsidRPr="000B1C67" w:rsidRDefault="0054514C" w:rsidP="000B1C67">
      <w:pPr>
        <w:pStyle w:val="Heading1"/>
      </w:pPr>
      <w:r w:rsidRPr="000B1C67">
        <w:t>UNITED STATES DISTRICT COURT</w:t>
      </w:r>
    </w:p>
    <w:p w:rsidR="0054514C" w:rsidRPr="000B1C67" w:rsidRDefault="0054514C" w:rsidP="000B1C67">
      <w:pPr>
        <w:pStyle w:val="Heading1"/>
      </w:pPr>
      <w:r w:rsidRPr="000B1C67">
        <w:t>Northern District of California</w:t>
      </w:r>
    </w:p>
    <w:p w:rsidR="0054514C" w:rsidRPr="00976897" w:rsidRDefault="0054514C" w:rsidP="0054514C">
      <w:pPr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54514C" w:rsidRPr="00636DF2" w:rsidRDefault="0054514C" w:rsidP="00636DF2">
      <w:pPr>
        <w:pBdr>
          <w:bottom w:val="thinThickSmallGap" w:sz="24" w:space="1" w:color="auto"/>
        </w:pBdr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636DF2">
        <w:rPr>
          <w:rFonts w:asciiTheme="majorHAnsi" w:hAnsiTheme="majorHAnsi"/>
          <w:b/>
          <w:sz w:val="24"/>
          <w:szCs w:val="24"/>
        </w:rPr>
        <w:t>CONFIDENTIAL EX PARTE APPLICATION FOR CJA FUNDS</w:t>
      </w:r>
    </w:p>
    <w:p w:rsidR="00403833" w:rsidRPr="00E567EE" w:rsidRDefault="00403833" w:rsidP="00501878">
      <w:pPr>
        <w:jc w:val="center"/>
        <w:rPr>
          <w:rFonts w:ascii="Calibri" w:hAnsi="Calibri"/>
        </w:rPr>
      </w:pP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7946"/>
      </w:tblGrid>
      <w:tr w:rsidR="00403833" w:rsidRPr="001030E5" w:rsidTr="00501878">
        <w:trPr>
          <w:trHeight w:val="344"/>
        </w:trPr>
        <w:tc>
          <w:tcPr>
            <w:tcW w:w="1398" w:type="pct"/>
            <w:vAlign w:val="bottom"/>
          </w:tcPr>
          <w:p w:rsidR="00403833" w:rsidRPr="00A476FF" w:rsidRDefault="00403833" w:rsidP="00501878">
            <w:pPr>
              <w:rPr>
                <w:b/>
              </w:rPr>
            </w:pPr>
            <w:r w:rsidRPr="00A476FF">
              <w:t>Attorney Name:</w:t>
            </w:r>
          </w:p>
        </w:tc>
        <w:bookmarkStart w:id="0" w:name="Text1"/>
        <w:tc>
          <w:tcPr>
            <w:tcW w:w="3602" w:type="pct"/>
            <w:vAlign w:val="bottom"/>
          </w:tcPr>
          <w:p w:rsidR="00403833" w:rsidRPr="00636DF2" w:rsidRDefault="00FD5849" w:rsidP="00501878">
            <w:pPr>
              <w:rPr>
                <w:color w:val="1F497D" w:themeColor="text2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C298E"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="00AC298E" w:rsidRPr="00636DF2">
              <w:rPr>
                <w:noProof/>
                <w:color w:val="1F497D" w:themeColor="text2"/>
              </w:rPr>
              <w:t> </w:t>
            </w:r>
            <w:r w:rsidR="00AC298E" w:rsidRPr="00636DF2">
              <w:rPr>
                <w:noProof/>
                <w:color w:val="1F497D" w:themeColor="text2"/>
              </w:rPr>
              <w:t> </w:t>
            </w:r>
            <w:r w:rsidR="00AC298E" w:rsidRPr="00636DF2">
              <w:rPr>
                <w:noProof/>
                <w:color w:val="1F497D" w:themeColor="text2"/>
              </w:rPr>
              <w:t> </w:t>
            </w:r>
            <w:r w:rsidR="00AC298E" w:rsidRPr="00636DF2">
              <w:rPr>
                <w:noProof/>
                <w:color w:val="1F497D" w:themeColor="text2"/>
              </w:rPr>
              <w:t> </w:t>
            </w:r>
            <w:r w:rsidR="00AC298E"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  <w:bookmarkEnd w:id="0"/>
          </w:p>
        </w:tc>
      </w:tr>
      <w:tr w:rsidR="00403833" w:rsidRPr="001030E5" w:rsidTr="00501878">
        <w:trPr>
          <w:trHeight w:val="344"/>
        </w:trPr>
        <w:tc>
          <w:tcPr>
            <w:tcW w:w="1398" w:type="pct"/>
            <w:vAlign w:val="bottom"/>
          </w:tcPr>
          <w:p w:rsidR="00403833" w:rsidRPr="00A476FF" w:rsidRDefault="00403833" w:rsidP="00501878">
            <w:pPr>
              <w:rPr>
                <w:b/>
              </w:rPr>
            </w:pPr>
            <w:r w:rsidRPr="00A476FF">
              <w:t>Defendant Name:</w:t>
            </w:r>
          </w:p>
        </w:tc>
        <w:tc>
          <w:tcPr>
            <w:tcW w:w="3602" w:type="pct"/>
            <w:vAlign w:val="bottom"/>
          </w:tcPr>
          <w:p w:rsidR="00403833" w:rsidRPr="00636DF2" w:rsidRDefault="00501878" w:rsidP="00131623">
            <w:pPr>
              <w:rPr>
                <w:color w:val="1F497D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="00131623">
              <w:rPr>
                <w:color w:val="1F497D" w:themeColor="text2"/>
              </w:rPr>
              <w:t> </w:t>
            </w:r>
            <w:r w:rsidR="00131623">
              <w:rPr>
                <w:color w:val="1F497D" w:themeColor="text2"/>
              </w:rPr>
              <w:t> </w:t>
            </w:r>
            <w:r w:rsidR="00131623">
              <w:rPr>
                <w:color w:val="1F497D" w:themeColor="text2"/>
              </w:rPr>
              <w:t> </w:t>
            </w:r>
            <w:r w:rsidR="00131623">
              <w:rPr>
                <w:color w:val="1F497D" w:themeColor="text2"/>
              </w:rPr>
              <w:t> </w:t>
            </w:r>
            <w:r w:rsidR="00131623">
              <w:rPr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</w:tr>
      <w:tr w:rsidR="00403833" w:rsidRPr="001030E5" w:rsidTr="00501878">
        <w:trPr>
          <w:trHeight w:val="344"/>
        </w:trPr>
        <w:tc>
          <w:tcPr>
            <w:tcW w:w="1398" w:type="pct"/>
            <w:vAlign w:val="bottom"/>
          </w:tcPr>
          <w:p w:rsidR="00403833" w:rsidRPr="00A476FF" w:rsidRDefault="00403833" w:rsidP="00501878">
            <w:pPr>
              <w:rPr>
                <w:b/>
              </w:rPr>
            </w:pPr>
            <w:r w:rsidRPr="00A476FF">
              <w:t>Case Number:</w:t>
            </w:r>
          </w:p>
        </w:tc>
        <w:tc>
          <w:tcPr>
            <w:tcW w:w="3602" w:type="pct"/>
            <w:vAlign w:val="bottom"/>
          </w:tcPr>
          <w:p w:rsidR="00403833" w:rsidRPr="00A476FF" w:rsidRDefault="00636DF2" w:rsidP="00501878">
            <w:pPr>
              <w:rPr>
                <w:color w:val="1F497D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</w:tr>
      <w:tr w:rsidR="00143899" w:rsidRPr="001030E5" w:rsidTr="00501878">
        <w:trPr>
          <w:trHeight w:val="344"/>
        </w:trPr>
        <w:tc>
          <w:tcPr>
            <w:tcW w:w="1398" w:type="pct"/>
            <w:vAlign w:val="bottom"/>
          </w:tcPr>
          <w:p w:rsidR="00143899" w:rsidRPr="00A476FF" w:rsidRDefault="00143899" w:rsidP="00501878">
            <w:r w:rsidRPr="00A476FF">
              <w:t>Number of Defendants Charged:</w:t>
            </w:r>
          </w:p>
        </w:tc>
        <w:tc>
          <w:tcPr>
            <w:tcW w:w="3602" w:type="pct"/>
            <w:vAlign w:val="bottom"/>
          </w:tcPr>
          <w:p w:rsidR="00143899" w:rsidRPr="00A476FF" w:rsidRDefault="003C17E7" w:rsidP="00501878">
            <w:pPr>
              <w:rPr>
                <w:color w:val="1F497D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501878" w:rsidRPr="001030E5" w:rsidTr="00501878">
        <w:trPr>
          <w:trHeight w:val="344"/>
        </w:trPr>
        <w:tc>
          <w:tcPr>
            <w:tcW w:w="5000" w:type="pct"/>
            <w:gridSpan w:val="2"/>
            <w:vAlign w:val="bottom"/>
          </w:tcPr>
          <w:p w:rsidR="00501878" w:rsidRPr="00501878" w:rsidRDefault="003A5E59" w:rsidP="000B1C67">
            <w:pPr>
              <w:tabs>
                <w:tab w:val="left" w:pos="5760"/>
                <w:tab w:val="left" w:pos="6829"/>
              </w:tabs>
            </w:pPr>
            <w:r>
              <w:t>I am requesting interim p</w:t>
            </w:r>
            <w:r w:rsidR="00501878">
              <w:t>ayments</w:t>
            </w:r>
            <w:r>
              <w:t xml:space="preserve"> for this service provider </w:t>
            </w:r>
            <w:r w:rsidRPr="003A5E59">
              <w:rPr>
                <w:u w:val="single"/>
              </w:rPr>
              <w:t>t</w:t>
            </w:r>
            <w:r w:rsidR="00C5426B" w:rsidRPr="003A5E59">
              <w:rPr>
                <w:u w:val="single"/>
              </w:rPr>
              <w:t>ype</w:t>
            </w:r>
            <w:r w:rsidR="00C5426B">
              <w:t>?</w:t>
            </w:r>
            <w:r w:rsidR="00501878">
              <w:t xml:space="preserve"> </w:t>
            </w:r>
            <w:r w:rsidR="00501878" w:rsidRPr="00147A88">
              <w:tab/>
            </w:r>
            <w:r w:rsidR="00501878" w:rsidRPr="00147A8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878" w:rsidRPr="00147A88">
              <w:instrText xml:space="preserve"> FORMCHECKBOX </w:instrText>
            </w:r>
            <w:r w:rsidR="00501878" w:rsidRPr="00147A88">
              <w:fldChar w:fldCharType="end"/>
            </w:r>
            <w:r w:rsidR="00501878">
              <w:t xml:space="preserve"> </w:t>
            </w:r>
            <w:r w:rsidR="00501878" w:rsidRPr="00147A88">
              <w:t>YES</w:t>
            </w:r>
            <w:r w:rsidR="00501878">
              <w:tab/>
            </w:r>
            <w:r w:rsidR="00501878" w:rsidRPr="00147A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878" w:rsidRPr="00147A88">
              <w:instrText xml:space="preserve"> FORMCHECKBOX </w:instrText>
            </w:r>
            <w:r w:rsidR="00501878" w:rsidRPr="00147A88">
              <w:fldChar w:fldCharType="end"/>
            </w:r>
            <w:r w:rsidR="00501878">
              <w:t xml:space="preserve"> </w:t>
            </w:r>
            <w:r w:rsidR="00501878" w:rsidRPr="00147A88">
              <w:t>NO</w:t>
            </w:r>
          </w:p>
        </w:tc>
      </w:tr>
    </w:tbl>
    <w:p w:rsidR="00403833" w:rsidRPr="00305042" w:rsidRDefault="00C5426B" w:rsidP="00636DF2">
      <w:pPr>
        <w:pBdr>
          <w:bottom w:val="single" w:sz="4" w:space="1" w:color="auto"/>
        </w:pBdr>
        <w:rPr>
          <w:i/>
          <w:color w:val="C00000"/>
          <w:sz w:val="18"/>
          <w:szCs w:val="18"/>
        </w:rPr>
      </w:pPr>
      <w:r w:rsidRPr="00305042">
        <w:rPr>
          <w:i/>
          <w:color w:val="C00000"/>
          <w:sz w:val="18"/>
          <w:szCs w:val="18"/>
        </w:rPr>
        <w:t>Interim payments are permissible to relieve service providers of financial hardshi</w:t>
      </w:r>
      <w:r w:rsidR="00030398" w:rsidRPr="00305042">
        <w:rPr>
          <w:i/>
          <w:color w:val="C00000"/>
          <w:sz w:val="18"/>
          <w:szCs w:val="18"/>
        </w:rPr>
        <w:t>ps in extended cases.</w:t>
      </w:r>
      <w:r w:rsidRPr="00305042">
        <w:rPr>
          <w:i/>
          <w:color w:val="C00000"/>
          <w:sz w:val="18"/>
          <w:szCs w:val="18"/>
        </w:rPr>
        <w:t xml:space="preserve">  If you indicated YES</w:t>
      </w:r>
      <w:r w:rsidR="003E6725" w:rsidRPr="00305042">
        <w:rPr>
          <w:i/>
          <w:color w:val="C00000"/>
          <w:sz w:val="18"/>
          <w:szCs w:val="18"/>
        </w:rPr>
        <w:t xml:space="preserve"> above</w:t>
      </w:r>
      <w:r w:rsidRPr="00305042">
        <w:rPr>
          <w:i/>
          <w:color w:val="C00000"/>
          <w:sz w:val="18"/>
          <w:szCs w:val="18"/>
        </w:rPr>
        <w:t xml:space="preserve">, please provide a </w:t>
      </w:r>
      <w:r w:rsidRPr="00305042">
        <w:rPr>
          <w:i/>
          <w:color w:val="C00000"/>
          <w:sz w:val="18"/>
          <w:szCs w:val="18"/>
          <w:u w:val="single"/>
        </w:rPr>
        <w:t>brief</w:t>
      </w:r>
      <w:r w:rsidRPr="00305042">
        <w:rPr>
          <w:i/>
          <w:color w:val="C00000"/>
          <w:sz w:val="18"/>
          <w:szCs w:val="18"/>
        </w:rPr>
        <w:t xml:space="preserve"> justification for your request for interim payments:  </w:t>
      </w:r>
    </w:p>
    <w:p w:rsidR="00C5426B" w:rsidRPr="00C5426B" w:rsidRDefault="003C17E7" w:rsidP="00C5426B">
      <w:pPr>
        <w:pBdr>
          <w:bottom w:val="single" w:sz="4" w:space="1" w:color="auto"/>
        </w:pBdr>
        <w:rPr>
          <w:color w:val="1F497D" w:themeColor="text2"/>
        </w:rPr>
      </w:pPr>
      <w:r>
        <w:rPr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color w:val="1F497D" w:themeColor="text2"/>
        </w:rPr>
        <w:fldChar w:fldCharType="end"/>
      </w:r>
    </w:p>
    <w:p w:rsidR="00C5426B" w:rsidRPr="00AC585B" w:rsidRDefault="00C5426B" w:rsidP="00636DF2">
      <w:pPr>
        <w:pBdr>
          <w:bottom w:val="single" w:sz="4" w:space="1" w:color="auto"/>
        </w:pBdr>
      </w:pPr>
    </w:p>
    <w:p w:rsidR="00501878" w:rsidRDefault="00501878" w:rsidP="00501878"/>
    <w:p w:rsidR="00483465" w:rsidRPr="009D19F0" w:rsidRDefault="006A4A60" w:rsidP="000B1C67">
      <w:pPr>
        <w:rPr>
          <w:b/>
        </w:rPr>
      </w:pPr>
      <w:r w:rsidRPr="009D19F0">
        <w:rPr>
          <w:b/>
        </w:rPr>
        <w:t xml:space="preserve">BRIEF OVERVIEW OF </w:t>
      </w:r>
      <w:r w:rsidR="0080141C" w:rsidRPr="009D19F0">
        <w:rPr>
          <w:b/>
        </w:rPr>
        <w:t xml:space="preserve">THE </w:t>
      </w:r>
      <w:r w:rsidRPr="009D19F0">
        <w:rPr>
          <w:b/>
        </w:rPr>
        <w:t>GOVERNMENT</w:t>
      </w:r>
      <w:r w:rsidR="00FE7ACB" w:rsidRPr="009D19F0">
        <w:rPr>
          <w:b/>
        </w:rPr>
        <w:t>’S</w:t>
      </w:r>
      <w:r w:rsidR="0080141C" w:rsidRPr="009D19F0">
        <w:rPr>
          <w:b/>
        </w:rPr>
        <w:t xml:space="preserve"> ALLEGATIONS AGAINST YOUR CLIENT</w:t>
      </w:r>
      <w:r w:rsidR="000B1C67" w:rsidRPr="009D19F0">
        <w:rPr>
          <w:b/>
        </w:rPr>
        <w:t>:</w:t>
      </w:r>
    </w:p>
    <w:bookmarkStart w:id="1" w:name="Text4"/>
    <w:p w:rsidR="003A2A8C" w:rsidRPr="00636DF2" w:rsidRDefault="003C17E7" w:rsidP="00501878">
      <w:pPr>
        <w:rPr>
          <w:color w:val="1F497D"/>
        </w:rPr>
      </w:pPr>
      <w:r>
        <w:rPr>
          <w:rStyle w:val="PlaceholderText"/>
          <w:color w:val="1F497D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Style w:val="PlaceholderText"/>
          <w:color w:val="1F497D"/>
        </w:rPr>
        <w:instrText xml:space="preserve"> FORMTEXT </w:instrText>
      </w:r>
      <w:r>
        <w:rPr>
          <w:rStyle w:val="PlaceholderText"/>
          <w:color w:val="1F497D"/>
        </w:rPr>
      </w:r>
      <w:r>
        <w:rPr>
          <w:rStyle w:val="PlaceholderText"/>
          <w:color w:val="1F497D"/>
        </w:rPr>
        <w:fldChar w:fldCharType="separate"/>
      </w:r>
      <w:r>
        <w:rPr>
          <w:rStyle w:val="PlaceholderText"/>
          <w:noProof/>
          <w:color w:val="1F497D"/>
        </w:rPr>
        <w:t> </w:t>
      </w:r>
      <w:r>
        <w:rPr>
          <w:rStyle w:val="PlaceholderText"/>
          <w:noProof/>
          <w:color w:val="1F497D"/>
        </w:rPr>
        <w:t> </w:t>
      </w:r>
      <w:r>
        <w:rPr>
          <w:rStyle w:val="PlaceholderText"/>
          <w:noProof/>
          <w:color w:val="1F497D"/>
        </w:rPr>
        <w:t> </w:t>
      </w:r>
      <w:r>
        <w:rPr>
          <w:rStyle w:val="PlaceholderText"/>
          <w:noProof/>
          <w:color w:val="1F497D"/>
        </w:rPr>
        <w:t> </w:t>
      </w:r>
      <w:r>
        <w:rPr>
          <w:rStyle w:val="PlaceholderText"/>
          <w:noProof/>
          <w:color w:val="1F497D"/>
        </w:rPr>
        <w:t> </w:t>
      </w:r>
      <w:r>
        <w:rPr>
          <w:rStyle w:val="PlaceholderText"/>
          <w:color w:val="1F497D"/>
        </w:rPr>
        <w:fldChar w:fldCharType="end"/>
      </w:r>
      <w:bookmarkEnd w:id="1"/>
    </w:p>
    <w:p w:rsidR="002F0513" w:rsidRPr="002C5BCC" w:rsidRDefault="002F0513" w:rsidP="00501878"/>
    <w:p w:rsidR="002F0513" w:rsidRPr="002C5BCC" w:rsidRDefault="002F0513" w:rsidP="00636DF2">
      <w:pPr>
        <w:pStyle w:val="Heading1"/>
        <w:pBdr>
          <w:bottom w:val="thinThickSmallGap" w:sz="24" w:space="1" w:color="auto"/>
        </w:pBdr>
      </w:pPr>
      <w:r w:rsidRPr="002C5BCC">
        <w:t>SERVICE PROVIDER INFORMATION</w:t>
      </w:r>
    </w:p>
    <w:p w:rsidR="00ED75E0" w:rsidRPr="002C5BCC" w:rsidRDefault="00ED75E0" w:rsidP="00553C60">
      <w:pPr>
        <w:spacing w:line="360" w:lineRule="auto"/>
        <w:ind w:left="180"/>
        <w:jc w:val="center"/>
        <w:rPr>
          <w:rFonts w:asciiTheme="majorHAnsi" w:hAnsiTheme="majorHAnsi"/>
          <w:b/>
        </w:rPr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3870"/>
        <w:gridCol w:w="2700"/>
        <w:gridCol w:w="1170"/>
      </w:tblGrid>
      <w:tr w:rsidR="00DF0DB9" w:rsidRPr="002C5BCC" w:rsidTr="0018175A">
        <w:trPr>
          <w:trHeight w:val="288"/>
        </w:trPr>
        <w:tc>
          <w:tcPr>
            <w:tcW w:w="1537" w:type="dxa"/>
          </w:tcPr>
          <w:p w:rsidR="00ED75E0" w:rsidRPr="002C5BCC" w:rsidRDefault="00ED75E0" w:rsidP="00501878">
            <w:pPr>
              <w:rPr>
                <w:b/>
              </w:rPr>
            </w:pPr>
            <w:r w:rsidRPr="002C5BCC">
              <w:t>Name:</w:t>
            </w:r>
          </w:p>
        </w:tc>
        <w:tc>
          <w:tcPr>
            <w:tcW w:w="3870" w:type="dxa"/>
          </w:tcPr>
          <w:p w:rsidR="00ED75E0" w:rsidRPr="002C5BCC" w:rsidRDefault="00636DF2" w:rsidP="00501878">
            <w:pPr>
              <w:rPr>
                <w:color w:val="1F497D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2700" w:type="dxa"/>
          </w:tcPr>
          <w:p w:rsidR="00ED75E0" w:rsidRPr="002C5BCC" w:rsidRDefault="00ED75E0" w:rsidP="00501878">
            <w:r w:rsidRPr="002C5BCC">
              <w:t>Number of hours requested:</w:t>
            </w:r>
          </w:p>
        </w:tc>
        <w:tc>
          <w:tcPr>
            <w:tcW w:w="1170" w:type="dxa"/>
          </w:tcPr>
          <w:p w:rsidR="00ED75E0" w:rsidRPr="002C5BCC" w:rsidRDefault="00636DF2" w:rsidP="00501878">
            <w:pPr>
              <w:jc w:val="right"/>
              <w:rPr>
                <w:b/>
                <w:color w:val="1F497D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</w:tr>
      <w:tr w:rsidR="00DF0DB9" w:rsidRPr="002C5BCC" w:rsidTr="0018175A">
        <w:trPr>
          <w:trHeight w:val="288"/>
        </w:trPr>
        <w:tc>
          <w:tcPr>
            <w:tcW w:w="1537" w:type="dxa"/>
          </w:tcPr>
          <w:p w:rsidR="00ED75E0" w:rsidRPr="002C5BCC" w:rsidRDefault="00ED75E0" w:rsidP="00501878">
            <w:pPr>
              <w:rPr>
                <w:b/>
              </w:rPr>
            </w:pPr>
            <w:r w:rsidRPr="002C5BCC">
              <w:t>Expertise:</w:t>
            </w:r>
          </w:p>
        </w:tc>
        <w:tc>
          <w:tcPr>
            <w:tcW w:w="3870" w:type="dxa"/>
          </w:tcPr>
          <w:p w:rsidR="00ED75E0" w:rsidRPr="002C5BCC" w:rsidRDefault="00636DF2" w:rsidP="00501878">
            <w:pPr>
              <w:rPr>
                <w:color w:val="1F497D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2700" w:type="dxa"/>
          </w:tcPr>
          <w:p w:rsidR="00ED75E0" w:rsidRPr="002C5BCC" w:rsidRDefault="00ED75E0" w:rsidP="00501878">
            <w:r w:rsidRPr="002C5BCC">
              <w:t>Hourly Rate</w:t>
            </w:r>
            <w:r w:rsidR="00143899" w:rsidRPr="002C5BCC">
              <w:t>/s</w:t>
            </w:r>
            <w:r w:rsidRPr="002C5BCC">
              <w:t>*:</w:t>
            </w:r>
          </w:p>
        </w:tc>
        <w:tc>
          <w:tcPr>
            <w:tcW w:w="1170" w:type="dxa"/>
          </w:tcPr>
          <w:p w:rsidR="00ED75E0" w:rsidRPr="002C5BCC" w:rsidRDefault="00ED75E0" w:rsidP="00636DF2">
            <w:pPr>
              <w:jc w:val="right"/>
              <w:rPr>
                <w:b/>
                <w:color w:val="1F497D"/>
              </w:rPr>
            </w:pPr>
            <w:r w:rsidRPr="002C5BCC">
              <w:rPr>
                <w:color w:val="1F497D"/>
              </w:rPr>
              <w:t>$</w:t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</w:tc>
      </w:tr>
      <w:tr w:rsidR="00DF0DB9" w:rsidRPr="002C5BCC" w:rsidTr="0018175A">
        <w:trPr>
          <w:trHeight w:val="288"/>
        </w:trPr>
        <w:tc>
          <w:tcPr>
            <w:tcW w:w="1537" w:type="dxa"/>
          </w:tcPr>
          <w:p w:rsidR="00B954D8" w:rsidRPr="002C5BCC" w:rsidRDefault="0018175A" w:rsidP="00501878">
            <w:r>
              <w:t xml:space="preserve">Email Address: </w:t>
            </w:r>
          </w:p>
        </w:tc>
        <w:tc>
          <w:tcPr>
            <w:tcW w:w="3870" w:type="dxa"/>
          </w:tcPr>
          <w:p w:rsidR="00B954D8" w:rsidRPr="002C5BCC" w:rsidRDefault="003C17E7" w:rsidP="00501878"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700" w:type="dxa"/>
          </w:tcPr>
          <w:p w:rsidR="00B954D8" w:rsidRPr="002C5BCC" w:rsidRDefault="00B954D8" w:rsidP="00501878">
            <w:r w:rsidRPr="002C5BCC">
              <w:t>Total Amount Requested:</w:t>
            </w:r>
          </w:p>
        </w:tc>
        <w:tc>
          <w:tcPr>
            <w:tcW w:w="1170" w:type="dxa"/>
          </w:tcPr>
          <w:p w:rsidR="00B954D8" w:rsidRPr="002C5BCC" w:rsidRDefault="00B954D8" w:rsidP="00636DF2">
            <w:pPr>
              <w:jc w:val="right"/>
              <w:rPr>
                <w:color w:val="1F497D"/>
              </w:rPr>
            </w:pPr>
            <w:r w:rsidRPr="002C5BCC">
              <w:rPr>
                <w:color w:val="1F497D"/>
              </w:rPr>
              <w:t>$</w:t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</w:tc>
      </w:tr>
      <w:tr w:rsidR="003B24C3" w:rsidRPr="002C5BCC" w:rsidTr="007C4E67">
        <w:trPr>
          <w:trHeight w:val="288"/>
        </w:trPr>
        <w:tc>
          <w:tcPr>
            <w:tcW w:w="1537" w:type="dxa"/>
          </w:tcPr>
          <w:p w:rsidR="003B24C3" w:rsidRDefault="003B24C3" w:rsidP="00501878">
            <w:r>
              <w:t>Phone Number:</w:t>
            </w:r>
          </w:p>
        </w:tc>
        <w:tc>
          <w:tcPr>
            <w:tcW w:w="7740" w:type="dxa"/>
            <w:gridSpan w:val="3"/>
          </w:tcPr>
          <w:p w:rsidR="003B24C3" w:rsidRDefault="003B24C3" w:rsidP="000C7C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18175A" w:rsidRPr="002C5BCC" w:rsidTr="007C4E67">
        <w:trPr>
          <w:trHeight w:val="288"/>
        </w:trPr>
        <w:tc>
          <w:tcPr>
            <w:tcW w:w="1537" w:type="dxa"/>
          </w:tcPr>
          <w:p w:rsidR="0018175A" w:rsidRDefault="0018175A" w:rsidP="00501878">
            <w:r>
              <w:t>Billing Address:</w:t>
            </w:r>
          </w:p>
        </w:tc>
        <w:tc>
          <w:tcPr>
            <w:tcW w:w="7740" w:type="dxa"/>
            <w:gridSpan w:val="3"/>
          </w:tcPr>
          <w:p w:rsidR="0018175A" w:rsidRPr="002C5BCC" w:rsidRDefault="003C17E7" w:rsidP="000C7C73">
            <w:pPr>
              <w:rPr>
                <w:color w:val="1F497D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:rsidR="00501878" w:rsidRDefault="00501878" w:rsidP="00501878"/>
    <w:p w:rsidR="00662100" w:rsidRPr="00B11A95" w:rsidRDefault="00691D75" w:rsidP="00501878">
      <w:pPr>
        <w:jc w:val="center"/>
      </w:pPr>
      <w:r w:rsidRPr="002C5BCC">
        <w:t xml:space="preserve">*Presumptive rates for many experts can be found at </w:t>
      </w:r>
      <w:hyperlink r:id="rId9" w:history="1">
        <w:r w:rsidRPr="002C5BCC">
          <w:rPr>
            <w:rStyle w:val="Hyperlink"/>
            <w:rFonts w:asciiTheme="majorHAnsi" w:hAnsiTheme="majorHAnsi"/>
            <w:i/>
            <w:color w:val="C00000"/>
          </w:rPr>
          <w:t>CJA Compensation Rates for Experts</w:t>
        </w:r>
      </w:hyperlink>
      <w:r w:rsidR="00501878">
        <w:t>.</w:t>
      </w:r>
    </w:p>
    <w:p w:rsidR="00501878" w:rsidRDefault="00501878" w:rsidP="00501878">
      <w:pPr>
        <w:rPr>
          <w:rFonts w:asciiTheme="majorHAnsi" w:hAnsiTheme="majorHAnsi"/>
        </w:rPr>
      </w:pPr>
    </w:p>
    <w:p w:rsidR="002F0513" w:rsidRDefault="00671B0B" w:rsidP="000B1C67">
      <w:pPr>
        <w:tabs>
          <w:tab w:val="left" w:pos="5760"/>
          <w:tab w:val="left" w:pos="6840"/>
        </w:tabs>
      </w:pPr>
      <w:r w:rsidRPr="002C5BCC">
        <w:t>Is this the first</w:t>
      </w:r>
      <w:r w:rsidR="008322A4" w:rsidRPr="002C5BCC">
        <w:t xml:space="preserve"> request for </w:t>
      </w:r>
      <w:r w:rsidR="008322A4" w:rsidRPr="00202CF6">
        <w:rPr>
          <w:u w:val="single"/>
        </w:rPr>
        <w:t>this type of service provider</w:t>
      </w:r>
      <w:r w:rsidR="008322A4" w:rsidRPr="002C5BCC">
        <w:t>?</w:t>
      </w:r>
      <w:r w:rsidR="008322A4" w:rsidRPr="002C5BCC">
        <w:tab/>
      </w:r>
      <w:r w:rsidR="00FD5849" w:rsidRPr="002C5BC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B56CE" w:rsidRPr="002C5BCC">
        <w:instrText xml:space="preserve"> FORMCHECKBOX </w:instrText>
      </w:r>
      <w:r w:rsidR="00FD5849" w:rsidRPr="002C5BCC">
        <w:fldChar w:fldCharType="end"/>
      </w:r>
      <w:bookmarkEnd w:id="2"/>
      <w:r w:rsidR="00501878">
        <w:t xml:space="preserve"> YES</w:t>
      </w:r>
      <w:r w:rsidR="00501878">
        <w:tab/>
      </w:r>
      <w:r w:rsidR="00FD5849" w:rsidRPr="002C5BC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AB56CE" w:rsidRPr="002C5BCC">
        <w:instrText xml:space="preserve"> FORMCHECKBOX </w:instrText>
      </w:r>
      <w:r w:rsidR="00FD5849" w:rsidRPr="002C5BCC">
        <w:fldChar w:fldCharType="end"/>
      </w:r>
      <w:bookmarkEnd w:id="3"/>
      <w:r w:rsidR="00501878">
        <w:t xml:space="preserve"> </w:t>
      </w:r>
      <w:r w:rsidR="00AB56CE" w:rsidRPr="002C5BCC">
        <w:t>NO</w:t>
      </w:r>
    </w:p>
    <w:p w:rsidR="005E292C" w:rsidRPr="002C5BCC" w:rsidRDefault="005E292C" w:rsidP="000B1C67">
      <w:pPr>
        <w:ind w:left="360"/>
      </w:pPr>
      <w:r w:rsidRPr="002C5BCC">
        <w:t>If NO:</w:t>
      </w:r>
    </w:p>
    <w:p w:rsidR="00BB2DE0" w:rsidRPr="00131623" w:rsidRDefault="005E292C" w:rsidP="000B1C67">
      <w:pPr>
        <w:ind w:left="360"/>
        <w:rPr>
          <w:b/>
        </w:rPr>
      </w:pPr>
      <w:r w:rsidRPr="00131623">
        <w:rPr>
          <w:rStyle w:val="Heading2Char"/>
          <w:rFonts w:asciiTheme="minorHAnsi" w:hAnsiTheme="minorHAnsi"/>
        </w:rPr>
        <w:t>List prior authorizations</w:t>
      </w:r>
      <w:r w:rsidR="006B1AAB" w:rsidRPr="00131623">
        <w:rPr>
          <w:rStyle w:val="Heading2Char"/>
          <w:rFonts w:asciiTheme="minorHAnsi" w:hAnsiTheme="minorHAnsi"/>
        </w:rPr>
        <w:t xml:space="preserve"> for </w:t>
      </w:r>
      <w:r w:rsidR="006B1AAB" w:rsidRPr="00202CF6">
        <w:rPr>
          <w:rStyle w:val="Heading2Char"/>
          <w:rFonts w:asciiTheme="minorHAnsi" w:hAnsiTheme="minorHAnsi"/>
          <w:u w:val="single"/>
        </w:rPr>
        <w:t>this type of service provider</w:t>
      </w:r>
      <w:r w:rsidR="00131623">
        <w:rPr>
          <w:rStyle w:val="Heading2Char"/>
          <w:rFonts w:asciiTheme="minorHAnsi" w:hAnsiTheme="minorHAnsi"/>
        </w:rPr>
        <w:t>, including d</w:t>
      </w:r>
      <w:r w:rsidRPr="00131623">
        <w:rPr>
          <w:b/>
        </w:rPr>
        <w:t>ates, amounts</w:t>
      </w:r>
      <w:r w:rsidR="00523A24" w:rsidRPr="00131623">
        <w:rPr>
          <w:b/>
        </w:rPr>
        <w:t>,</w:t>
      </w:r>
      <w:r w:rsidR="00AC5938" w:rsidRPr="00131623">
        <w:rPr>
          <w:b/>
        </w:rPr>
        <w:t xml:space="preserve"> and tasks performed</w:t>
      </w:r>
      <w:r w:rsidRPr="00131623">
        <w:rPr>
          <w:b/>
        </w:rPr>
        <w:t xml:space="preserve"> under those auth</w:t>
      </w:r>
      <w:r w:rsidR="00D00B36" w:rsidRPr="00131623">
        <w:rPr>
          <w:b/>
        </w:rPr>
        <w:t>orizations (</w:t>
      </w:r>
      <w:r w:rsidR="00D00B36" w:rsidRPr="00C5426B">
        <w:rPr>
          <w:b/>
          <w:i/>
        </w:rPr>
        <w:t>e.g</w:t>
      </w:r>
      <w:r w:rsidR="00D00B36" w:rsidRPr="00131623">
        <w:rPr>
          <w:b/>
        </w:rPr>
        <w:t xml:space="preserve">., “Investigator: </w:t>
      </w:r>
      <w:r w:rsidRPr="00131623">
        <w:rPr>
          <w:b/>
        </w:rPr>
        <w:t xml:space="preserve">located and interviewed </w:t>
      </w:r>
      <w:r w:rsidR="00523A24" w:rsidRPr="00131623">
        <w:rPr>
          <w:b/>
        </w:rPr>
        <w:t xml:space="preserve">14 </w:t>
      </w:r>
      <w:r w:rsidRPr="00131623">
        <w:rPr>
          <w:b/>
        </w:rPr>
        <w:t>witnesses and</w:t>
      </w:r>
      <w:r w:rsidR="00D00B36" w:rsidRPr="00131623">
        <w:rPr>
          <w:b/>
        </w:rPr>
        <w:t xml:space="preserve"> investigated CI</w:t>
      </w:r>
      <w:r w:rsidRPr="00131623">
        <w:rPr>
          <w:b/>
        </w:rPr>
        <w:t xml:space="preserve">”).  </w:t>
      </w:r>
    </w:p>
    <w:p w:rsidR="00BB2DE0" w:rsidRPr="00131623" w:rsidRDefault="00BB2DE0" w:rsidP="000B1C67">
      <w:pPr>
        <w:ind w:left="360"/>
      </w:pPr>
    </w:p>
    <w:tbl>
      <w:tblPr>
        <w:tblW w:w="0" w:type="auto"/>
        <w:tblInd w:w="3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1260"/>
        <w:gridCol w:w="6480"/>
      </w:tblGrid>
      <w:tr w:rsidR="00B954D8" w:rsidRPr="000B1C67" w:rsidTr="001030E5">
        <w:tc>
          <w:tcPr>
            <w:tcW w:w="2693" w:type="dxa"/>
          </w:tcPr>
          <w:p w:rsidR="00B954D8" w:rsidRPr="000B1C67" w:rsidRDefault="00B954D8" w:rsidP="00501878">
            <w:pPr>
              <w:rPr>
                <w:rFonts w:asciiTheme="majorHAnsi" w:hAnsiTheme="majorHAnsi"/>
                <w:b/>
              </w:rPr>
            </w:pPr>
            <w:r w:rsidRPr="000B1C67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260" w:type="dxa"/>
          </w:tcPr>
          <w:p w:rsidR="00B954D8" w:rsidRPr="000B1C67" w:rsidRDefault="00B954D8" w:rsidP="00501878">
            <w:pPr>
              <w:rPr>
                <w:rFonts w:asciiTheme="majorHAnsi" w:hAnsiTheme="majorHAnsi"/>
                <w:b/>
              </w:rPr>
            </w:pPr>
            <w:r w:rsidRPr="000B1C67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6480" w:type="dxa"/>
          </w:tcPr>
          <w:p w:rsidR="00B954D8" w:rsidRPr="000B1C67" w:rsidRDefault="00037F42" w:rsidP="00501878">
            <w:pPr>
              <w:rPr>
                <w:rFonts w:asciiTheme="majorHAnsi" w:hAnsiTheme="majorHAnsi"/>
                <w:b/>
              </w:rPr>
            </w:pPr>
            <w:r w:rsidRPr="000B1C67">
              <w:rPr>
                <w:rFonts w:asciiTheme="majorHAnsi" w:hAnsiTheme="majorHAnsi"/>
                <w:b/>
              </w:rPr>
              <w:t xml:space="preserve">DESCRIBE </w:t>
            </w:r>
            <w:r w:rsidR="00523A24" w:rsidRPr="000B1C67">
              <w:rPr>
                <w:rFonts w:asciiTheme="majorHAnsi" w:hAnsiTheme="majorHAnsi"/>
                <w:b/>
              </w:rPr>
              <w:t xml:space="preserve">SERVICES </w:t>
            </w:r>
            <w:r w:rsidR="00AC5938" w:rsidRPr="000B1C67">
              <w:rPr>
                <w:rFonts w:asciiTheme="majorHAnsi" w:hAnsiTheme="majorHAnsi"/>
                <w:b/>
              </w:rPr>
              <w:t>COMPLETED</w:t>
            </w:r>
            <w:r w:rsidR="00523A24" w:rsidRPr="000B1C67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954D8" w:rsidRPr="002C5BCC" w:rsidTr="001030E5">
        <w:tc>
          <w:tcPr>
            <w:tcW w:w="2693" w:type="dxa"/>
          </w:tcPr>
          <w:p w:rsidR="00B954D8" w:rsidRPr="007E58A7" w:rsidRDefault="00636DF2" w:rsidP="00501878">
            <w:pPr>
              <w:rPr>
                <w:color w:val="365F91"/>
                <w:sz w:val="18"/>
                <w:szCs w:val="18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1260" w:type="dxa"/>
          </w:tcPr>
          <w:p w:rsidR="00B954D8" w:rsidRPr="002C5BCC" w:rsidRDefault="00B954D8" w:rsidP="00636DF2">
            <w:pPr>
              <w:rPr>
                <w:color w:val="1F497D"/>
                <w:sz w:val="18"/>
                <w:szCs w:val="18"/>
              </w:rPr>
            </w:pPr>
            <w:r w:rsidRPr="002C5BCC">
              <w:rPr>
                <w:color w:val="1F497D"/>
                <w:sz w:val="18"/>
                <w:szCs w:val="18"/>
              </w:rPr>
              <w:t>$</w:t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6480" w:type="dxa"/>
          </w:tcPr>
          <w:p w:rsidR="00B954D8" w:rsidRPr="002C5BCC" w:rsidRDefault="003C17E7" w:rsidP="00501878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B954D8" w:rsidRPr="002C5BCC" w:rsidTr="001030E5">
        <w:tc>
          <w:tcPr>
            <w:tcW w:w="2693" w:type="dxa"/>
          </w:tcPr>
          <w:p w:rsidR="00B954D8" w:rsidRPr="007E58A7" w:rsidRDefault="00636DF2" w:rsidP="00501878">
            <w:pPr>
              <w:rPr>
                <w:color w:val="1F497D"/>
                <w:sz w:val="18"/>
                <w:szCs w:val="18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1260" w:type="dxa"/>
          </w:tcPr>
          <w:p w:rsidR="00B954D8" w:rsidRPr="002C5BCC" w:rsidRDefault="00B954D8" w:rsidP="00636DF2">
            <w:pPr>
              <w:rPr>
                <w:color w:val="1F497D"/>
                <w:sz w:val="18"/>
                <w:szCs w:val="18"/>
              </w:rPr>
            </w:pPr>
            <w:r w:rsidRPr="002C5BCC">
              <w:rPr>
                <w:color w:val="1F497D"/>
                <w:sz w:val="18"/>
                <w:szCs w:val="18"/>
              </w:rPr>
              <w:t>$</w:t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6480" w:type="dxa"/>
          </w:tcPr>
          <w:p w:rsidR="00B954D8" w:rsidRPr="002C5BCC" w:rsidRDefault="003C17E7" w:rsidP="00501878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B954D8" w:rsidRPr="002C5BCC" w:rsidTr="001030E5">
        <w:tc>
          <w:tcPr>
            <w:tcW w:w="2693" w:type="dxa"/>
          </w:tcPr>
          <w:p w:rsidR="00B954D8" w:rsidRPr="007E58A7" w:rsidRDefault="00636DF2" w:rsidP="00501878">
            <w:pPr>
              <w:rPr>
                <w:color w:val="1F497D"/>
                <w:sz w:val="18"/>
                <w:szCs w:val="18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1260" w:type="dxa"/>
          </w:tcPr>
          <w:p w:rsidR="00B954D8" w:rsidRPr="002C5BCC" w:rsidRDefault="00B954D8" w:rsidP="00636DF2">
            <w:pPr>
              <w:rPr>
                <w:color w:val="1F497D"/>
                <w:sz w:val="18"/>
                <w:szCs w:val="18"/>
              </w:rPr>
            </w:pPr>
            <w:r w:rsidRPr="002C5BCC">
              <w:rPr>
                <w:color w:val="1F497D"/>
                <w:sz w:val="18"/>
                <w:szCs w:val="18"/>
              </w:rPr>
              <w:t>$</w:t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6480" w:type="dxa"/>
          </w:tcPr>
          <w:p w:rsidR="00B954D8" w:rsidRPr="002C5BCC" w:rsidRDefault="003C17E7" w:rsidP="00501878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B954D8" w:rsidRPr="002C5BCC" w:rsidTr="001030E5">
        <w:tc>
          <w:tcPr>
            <w:tcW w:w="2693" w:type="dxa"/>
          </w:tcPr>
          <w:p w:rsidR="00B954D8" w:rsidRPr="007E58A7" w:rsidRDefault="00636DF2" w:rsidP="00501878">
            <w:pPr>
              <w:rPr>
                <w:color w:val="1F497D"/>
                <w:sz w:val="18"/>
                <w:szCs w:val="18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1260" w:type="dxa"/>
          </w:tcPr>
          <w:p w:rsidR="00B954D8" w:rsidRPr="002C5BCC" w:rsidRDefault="00BB2DE0" w:rsidP="00636DF2">
            <w:pPr>
              <w:rPr>
                <w:color w:val="1F497D"/>
                <w:sz w:val="18"/>
                <w:szCs w:val="18"/>
              </w:rPr>
            </w:pPr>
            <w:r w:rsidRPr="002C5BCC">
              <w:rPr>
                <w:color w:val="1F497D"/>
                <w:sz w:val="18"/>
                <w:szCs w:val="18"/>
              </w:rPr>
              <w:t>$</w:t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6480" w:type="dxa"/>
          </w:tcPr>
          <w:p w:rsidR="00B954D8" w:rsidRPr="002C5BCC" w:rsidRDefault="003C17E7" w:rsidP="00501878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:rsidR="00270E1E" w:rsidRPr="00270E1E" w:rsidRDefault="00270E1E" w:rsidP="000B1C67">
      <w:pPr>
        <w:pStyle w:val="Heading2"/>
        <w:rPr>
          <w:b w:val="0"/>
        </w:rPr>
      </w:pPr>
    </w:p>
    <w:p w:rsidR="00BB680F" w:rsidRPr="00FA3A77" w:rsidRDefault="00270E1E" w:rsidP="000B1C67">
      <w:pPr>
        <w:pStyle w:val="Heading2"/>
        <w:rPr>
          <w:rFonts w:asciiTheme="minorHAnsi" w:hAnsiTheme="minorHAnsi"/>
          <w:b w:val="0"/>
          <w:i/>
          <w:color w:val="C00000"/>
          <w:sz w:val="18"/>
          <w:szCs w:val="18"/>
        </w:rPr>
      </w:pPr>
      <w:r w:rsidRPr="00FA3A77">
        <w:rPr>
          <w:rFonts w:asciiTheme="minorHAnsi" w:hAnsiTheme="minorHAnsi"/>
          <w:b w:val="0"/>
          <w:i/>
          <w:color w:val="C00000"/>
          <w:sz w:val="18"/>
          <w:szCs w:val="18"/>
          <w:u w:val="single"/>
        </w:rPr>
        <w:t>REMINDER</w:t>
      </w:r>
      <w:r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- </w:t>
      </w:r>
      <w:r w:rsidR="00FA3A77">
        <w:rPr>
          <w:rFonts w:asciiTheme="minorHAnsi" w:hAnsiTheme="minorHAnsi"/>
          <w:b w:val="0"/>
          <w:i/>
          <w:color w:val="C00000"/>
          <w:sz w:val="18"/>
          <w:szCs w:val="18"/>
        </w:rPr>
        <w:t>T</w:t>
      </w:r>
      <w:r w:rsidR="003E6725"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he </w:t>
      </w:r>
      <w:r w:rsidR="003A5E59"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case compensation maximum for </w:t>
      </w:r>
      <w:r w:rsidR="003A5E59" w:rsidRPr="00FA3A77">
        <w:rPr>
          <w:rFonts w:asciiTheme="minorHAnsi" w:hAnsiTheme="minorHAnsi"/>
          <w:b w:val="0"/>
          <w:i/>
          <w:color w:val="C00000"/>
          <w:sz w:val="18"/>
          <w:szCs w:val="18"/>
          <w:u w:val="single"/>
        </w:rPr>
        <w:t>each</w:t>
      </w:r>
      <w:r w:rsidR="003A5E59"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service provider </w:t>
      </w:r>
      <w:r w:rsidR="003A5E59" w:rsidRPr="00FA3A77">
        <w:rPr>
          <w:rFonts w:asciiTheme="minorHAnsi" w:hAnsiTheme="minorHAnsi"/>
          <w:b w:val="0"/>
          <w:i/>
          <w:color w:val="C00000"/>
          <w:sz w:val="18"/>
          <w:szCs w:val="18"/>
          <w:u w:val="single"/>
        </w:rPr>
        <w:t>type</w:t>
      </w:r>
      <w:r w:rsidR="003A5E59"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is </w:t>
      </w:r>
      <w:r w:rsidR="00DE417C">
        <w:rPr>
          <w:rFonts w:asciiTheme="minorHAnsi" w:hAnsiTheme="minorHAnsi"/>
          <w:b w:val="0"/>
          <w:i/>
          <w:color w:val="C00000"/>
          <w:sz w:val="18"/>
          <w:szCs w:val="18"/>
        </w:rPr>
        <w:t>$2,5</w:t>
      </w:r>
      <w:r w:rsidR="00FA3A77">
        <w:rPr>
          <w:rFonts w:asciiTheme="minorHAnsi" w:hAnsiTheme="minorHAnsi"/>
          <w:b w:val="0"/>
          <w:i/>
          <w:color w:val="C00000"/>
          <w:sz w:val="18"/>
          <w:szCs w:val="18"/>
        </w:rPr>
        <w:t>00.</w:t>
      </w:r>
      <w:r w:rsidR="00FA3A77"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If, with this request, you w</w:t>
      </w:r>
      <w:r w:rsidR="00EA5237">
        <w:rPr>
          <w:rFonts w:asciiTheme="minorHAnsi" w:hAnsiTheme="minorHAnsi"/>
          <w:b w:val="0"/>
          <w:i/>
          <w:color w:val="C00000"/>
          <w:sz w:val="18"/>
          <w:szCs w:val="18"/>
        </w:rPr>
        <w:t>ill exceed this</w:t>
      </w:r>
      <w:r w:rsid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amount</w:t>
      </w:r>
      <w:r w:rsidR="00463D52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for the first time, please </w:t>
      </w:r>
      <w:r w:rsidR="00EA5237">
        <w:rPr>
          <w:rFonts w:asciiTheme="minorHAnsi" w:hAnsiTheme="minorHAnsi"/>
          <w:b w:val="0"/>
          <w:i/>
          <w:color w:val="C00000"/>
          <w:sz w:val="18"/>
          <w:szCs w:val="18"/>
        </w:rPr>
        <w:t>include in your justification below</w:t>
      </w:r>
      <w:r w:rsidR="00463D52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an explanation for </w:t>
      </w:r>
      <w:r w:rsidR="00EA523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why exceeding the statutory maximum </w:t>
      </w:r>
      <w:r w:rsidR="00FA3A77"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>"is necessary to provide fair compensation for services of a</w:t>
      </w:r>
      <w:r w:rsidR="00463D52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n </w:t>
      </w:r>
      <w:r w:rsidR="00EA523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unusual character or duration." (Guide to Judiciary Policy, Vol. 7, § 310.20.20). </w:t>
      </w:r>
    </w:p>
    <w:p w:rsidR="0080141C" w:rsidRPr="00270E1E" w:rsidRDefault="0080141C" w:rsidP="000B1C67">
      <w:pPr>
        <w:rPr>
          <w:i/>
        </w:rPr>
      </w:pPr>
    </w:p>
    <w:p w:rsidR="00C230F9" w:rsidRDefault="00C230F9" w:rsidP="000B1C67">
      <w:pPr>
        <w:rPr>
          <w:rStyle w:val="Heading2Char"/>
        </w:rPr>
      </w:pPr>
    </w:p>
    <w:p w:rsidR="00C230F9" w:rsidRDefault="00C230F9" w:rsidP="000B1C67">
      <w:pPr>
        <w:rPr>
          <w:rStyle w:val="Heading2Char"/>
        </w:rPr>
      </w:pPr>
    </w:p>
    <w:p w:rsidR="00C230F9" w:rsidRDefault="00C230F9" w:rsidP="000B1C67">
      <w:pPr>
        <w:rPr>
          <w:rStyle w:val="Heading2Char"/>
        </w:rPr>
      </w:pPr>
    </w:p>
    <w:p w:rsidR="00C230F9" w:rsidRDefault="00C230F9" w:rsidP="000B1C67">
      <w:pPr>
        <w:rPr>
          <w:rStyle w:val="Heading2Char"/>
        </w:rPr>
      </w:pPr>
    </w:p>
    <w:p w:rsidR="00C230F9" w:rsidRDefault="00C230F9" w:rsidP="000B1C67">
      <w:pPr>
        <w:rPr>
          <w:rStyle w:val="Heading2Char"/>
        </w:rPr>
      </w:pPr>
    </w:p>
    <w:p w:rsidR="00C230F9" w:rsidRDefault="00C230F9" w:rsidP="000B1C67">
      <w:pPr>
        <w:rPr>
          <w:rStyle w:val="Heading2Char"/>
        </w:rPr>
      </w:pPr>
    </w:p>
    <w:p w:rsidR="00E124C2" w:rsidRPr="009D19F0" w:rsidRDefault="005E292C" w:rsidP="000B1C67">
      <w:r w:rsidRPr="009D19F0">
        <w:rPr>
          <w:rStyle w:val="Heading2Char"/>
        </w:rPr>
        <w:lastRenderedPageBreak/>
        <w:t xml:space="preserve">DETAILED </w:t>
      </w:r>
      <w:r w:rsidR="006E3E28" w:rsidRPr="009D19F0">
        <w:rPr>
          <w:rStyle w:val="Heading2Char"/>
        </w:rPr>
        <w:t>JUSTIFICATION FOR CURRENT FUND</w:t>
      </w:r>
      <w:r w:rsidR="00521056" w:rsidRPr="009D19F0">
        <w:rPr>
          <w:rStyle w:val="Heading2Char"/>
        </w:rPr>
        <w:t>ING</w:t>
      </w:r>
      <w:r w:rsidR="006E3E28" w:rsidRPr="009D19F0">
        <w:rPr>
          <w:rStyle w:val="Heading2Char"/>
        </w:rPr>
        <w:t xml:space="preserve"> REQUEST</w:t>
      </w:r>
      <w:r w:rsidR="00FA3A77">
        <w:rPr>
          <w:b/>
        </w:rPr>
        <w:t>:</w:t>
      </w:r>
    </w:p>
    <w:p w:rsidR="00E124C2" w:rsidRPr="002C5BCC" w:rsidRDefault="003C17E7" w:rsidP="000B1C67">
      <w:pPr>
        <w:rPr>
          <w:color w:val="1F497D"/>
        </w:rPr>
      </w:pPr>
      <w:r>
        <w:rPr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 w:rsidR="00986C21">
        <w:rPr>
          <w:color w:val="1F497D" w:themeColor="text2"/>
        </w:rPr>
        <w:t> </w:t>
      </w:r>
      <w:r w:rsidR="00986C21">
        <w:rPr>
          <w:color w:val="1F497D" w:themeColor="text2"/>
        </w:rPr>
        <w:t> </w:t>
      </w:r>
      <w:r w:rsidR="00986C21">
        <w:rPr>
          <w:color w:val="1F497D" w:themeColor="text2"/>
        </w:rPr>
        <w:t> </w:t>
      </w:r>
      <w:r w:rsidR="00986C21">
        <w:rPr>
          <w:color w:val="1F497D" w:themeColor="text2"/>
        </w:rPr>
        <w:t> </w:t>
      </w:r>
      <w:r w:rsidR="00986C21">
        <w:rPr>
          <w:color w:val="1F497D" w:themeColor="text2"/>
        </w:rPr>
        <w:t> </w:t>
      </w:r>
      <w:r>
        <w:rPr>
          <w:color w:val="1F497D" w:themeColor="text2"/>
        </w:rPr>
        <w:fldChar w:fldCharType="end"/>
      </w:r>
    </w:p>
    <w:p w:rsidR="00C230F9" w:rsidRDefault="00C230F9">
      <w:pPr>
        <w:rPr>
          <w:rFonts w:asciiTheme="majorHAnsi" w:hAnsiTheme="majorHAnsi"/>
        </w:rPr>
      </w:pPr>
    </w:p>
    <w:p w:rsidR="00C230F9" w:rsidRDefault="00C230F9">
      <w:pPr>
        <w:rPr>
          <w:rFonts w:asciiTheme="majorHAnsi" w:hAnsiTheme="majorHAnsi"/>
        </w:rPr>
      </w:pPr>
    </w:p>
    <w:p w:rsidR="00C230F9" w:rsidRDefault="00C230F9">
      <w:pPr>
        <w:rPr>
          <w:rFonts w:asciiTheme="majorHAnsi" w:hAnsiTheme="majorHAnsi"/>
        </w:rPr>
      </w:pPr>
    </w:p>
    <w:p w:rsidR="00C230F9" w:rsidRDefault="00C230F9">
      <w:pPr>
        <w:rPr>
          <w:rFonts w:asciiTheme="majorHAnsi" w:hAnsiTheme="majorHAnsi"/>
        </w:rPr>
      </w:pPr>
    </w:p>
    <w:p w:rsidR="00C230F9" w:rsidRDefault="00C230F9">
      <w:pPr>
        <w:rPr>
          <w:rFonts w:asciiTheme="majorHAnsi" w:hAnsiTheme="majorHAnsi"/>
        </w:rPr>
      </w:pPr>
    </w:p>
    <w:p w:rsidR="00C230F9" w:rsidRPr="002C5BCC" w:rsidRDefault="00C230F9">
      <w:pPr>
        <w:rPr>
          <w:rFonts w:asciiTheme="majorHAnsi" w:hAnsiTheme="majorHAnsi"/>
        </w:rPr>
      </w:pPr>
    </w:p>
    <w:tbl>
      <w:tblPr>
        <w:tblpPr w:leftFromText="180" w:rightFromText="180" w:vertAnchor="page" w:horzAnchor="page" w:tblpX="1018" w:tblpY="796"/>
        <w:tblW w:w="474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4425AB" w:rsidRPr="002C5BCC" w:rsidTr="000B1C67">
        <w:tc>
          <w:tcPr>
            <w:tcW w:w="5000" w:type="pct"/>
          </w:tcPr>
          <w:p w:rsidR="000B1C67" w:rsidRDefault="004425AB" w:rsidP="000B1C67">
            <w:pPr>
              <w:pStyle w:val="Footer"/>
              <w:jc w:val="center"/>
              <w:rPr>
                <w:rFonts w:asciiTheme="majorHAnsi" w:hAnsiTheme="majorHAnsi"/>
                <w:color w:val="943634"/>
                <w:sz w:val="22"/>
                <w:szCs w:val="22"/>
              </w:rPr>
            </w:pPr>
            <w:r w:rsidRPr="000B1C67">
              <w:rPr>
                <w:rFonts w:asciiTheme="majorHAnsi" w:hAnsiTheme="majorHAnsi"/>
                <w:color w:val="943634"/>
                <w:sz w:val="22"/>
                <w:szCs w:val="22"/>
              </w:rPr>
              <w:t xml:space="preserve">IF YOUR REQUEST IS BEING MADE </w:t>
            </w:r>
            <w:r w:rsidRPr="000B1C67">
              <w:rPr>
                <w:rFonts w:asciiTheme="majorHAnsi" w:hAnsiTheme="majorHAnsi"/>
                <w:i/>
                <w:color w:val="943634"/>
                <w:sz w:val="22"/>
                <w:szCs w:val="22"/>
              </w:rPr>
              <w:t>NUNC PRO TUNC</w:t>
            </w:r>
            <w:r w:rsidRPr="000B1C67">
              <w:rPr>
                <w:rFonts w:asciiTheme="majorHAnsi" w:hAnsiTheme="majorHAnsi"/>
                <w:color w:val="943634"/>
                <w:sz w:val="22"/>
                <w:szCs w:val="22"/>
              </w:rPr>
              <w:t xml:space="preserve">, </w:t>
            </w:r>
          </w:p>
          <w:p w:rsidR="004425AB" w:rsidRPr="000B1C67" w:rsidRDefault="004425AB" w:rsidP="000B1C67">
            <w:pPr>
              <w:pStyle w:val="Footer"/>
              <w:jc w:val="center"/>
              <w:rPr>
                <w:rFonts w:asciiTheme="majorHAnsi" w:hAnsiTheme="majorHAnsi"/>
                <w:color w:val="943634"/>
                <w:sz w:val="22"/>
                <w:szCs w:val="22"/>
              </w:rPr>
            </w:pPr>
            <w:r w:rsidRPr="000B1C67">
              <w:rPr>
                <w:rFonts w:asciiTheme="majorHAnsi" w:hAnsiTheme="majorHAnsi"/>
                <w:color w:val="943634"/>
                <w:sz w:val="22"/>
                <w:szCs w:val="22"/>
              </w:rPr>
              <w:t>YOU MUST COMPLETE THIS SECTION BEFORE SUBMITTING YOUR APPLICATION.</w:t>
            </w:r>
          </w:p>
        </w:tc>
      </w:tr>
      <w:tr w:rsidR="004425AB" w:rsidRPr="002C5BCC" w:rsidTr="000B1C67">
        <w:tc>
          <w:tcPr>
            <w:tcW w:w="5000" w:type="pct"/>
          </w:tcPr>
          <w:p w:rsidR="004425AB" w:rsidRPr="002C5BCC" w:rsidRDefault="004425AB" w:rsidP="00636DF2"/>
          <w:p w:rsidR="004425AB" w:rsidRPr="002C5BCC" w:rsidRDefault="004425AB" w:rsidP="000B1C67">
            <w:pPr>
              <w:pStyle w:val="Heading1"/>
            </w:pPr>
            <w:r w:rsidRPr="002C5BCC">
              <w:rPr>
                <w:i/>
              </w:rPr>
              <w:t>NUNC PRO TUNC</w:t>
            </w:r>
            <w:r w:rsidRPr="002C5BCC">
              <w:t xml:space="preserve"> AUTHORIZATION</w:t>
            </w:r>
          </w:p>
          <w:p w:rsidR="004425AB" w:rsidRPr="002C5BCC" w:rsidRDefault="004425AB" w:rsidP="00636DF2"/>
          <w:p w:rsidR="004425AB" w:rsidRPr="002C5BCC" w:rsidRDefault="004425AB" w:rsidP="000B1C67">
            <w:r w:rsidRPr="002C5BCC">
              <w:rPr>
                <w:b/>
              </w:rPr>
              <w:t>Note:</w:t>
            </w:r>
            <w:r w:rsidRPr="002C5BCC">
              <w:t xml:space="preserve">  Counsel is responsible for the oversight of expert services and funding status.  </w:t>
            </w:r>
            <w:r w:rsidRPr="00DC5A85">
              <w:rPr>
                <w:i/>
              </w:rPr>
              <w:t>Nunc pro tunc</w:t>
            </w:r>
            <w:r w:rsidRPr="002C5BCC">
              <w:t xml:space="preserve"> requests, whether for expert services exceeding $800 </w:t>
            </w:r>
            <w:r>
              <w:t xml:space="preserve">(in the aggregate) </w:t>
            </w:r>
            <w:r w:rsidRPr="002C5BCC">
              <w:t xml:space="preserve">without prior authorization OR exceeding an existing funding balance, may be denied absent extraordinary circumstances.  Justification provided must be sufficiently persuasive and detailed to overcome </w:t>
            </w:r>
            <w:r>
              <w:t xml:space="preserve">the </w:t>
            </w:r>
            <w:r w:rsidRPr="002C5BCC">
              <w:t xml:space="preserve">failure to obtain authorization timely. </w:t>
            </w:r>
          </w:p>
          <w:p w:rsidR="004425AB" w:rsidRPr="002C5BCC" w:rsidRDefault="004425AB" w:rsidP="000B1C67"/>
          <w:p w:rsidR="004425AB" w:rsidRPr="002C5BCC" w:rsidRDefault="004425AB" w:rsidP="000B1C67">
            <w:r w:rsidRPr="00DC5A85">
              <w:rPr>
                <w:i/>
              </w:rPr>
              <w:t>Nunc pro tunc</w:t>
            </w:r>
            <w:r w:rsidRPr="002C5BCC">
              <w:t xml:space="preserve"> date:</w:t>
            </w:r>
            <w:r w:rsidRPr="002C5BCC">
              <w:tab/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bookmarkStart w:id="4" w:name="_GoBack"/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bookmarkEnd w:id="4"/>
            <w:r w:rsidR="00636DF2" w:rsidRPr="00636DF2">
              <w:rPr>
                <w:color w:val="1F497D" w:themeColor="text2"/>
              </w:rPr>
              <w:fldChar w:fldCharType="end"/>
            </w:r>
          </w:p>
          <w:p w:rsidR="004425AB" w:rsidRPr="002C5BCC" w:rsidRDefault="004425AB" w:rsidP="000B1C67"/>
          <w:p w:rsidR="004425AB" w:rsidRPr="002C5BCC" w:rsidRDefault="004425AB" w:rsidP="000B1C67">
            <w:r w:rsidRPr="002C5BCC">
              <w:t xml:space="preserve">Justification for </w:t>
            </w:r>
            <w:r w:rsidRPr="00DC5A85">
              <w:rPr>
                <w:i/>
              </w:rPr>
              <w:t>nunc pro tunc</w:t>
            </w:r>
            <w:r w:rsidR="000B1C67">
              <w:t xml:space="preserve"> request:</w:t>
            </w:r>
          </w:p>
          <w:p w:rsidR="004425AB" w:rsidRDefault="003C17E7" w:rsidP="000B1C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  <w:p w:rsidR="00F25801" w:rsidRPr="00636DF2" w:rsidRDefault="00F25801" w:rsidP="000B1C67">
            <w:pPr>
              <w:rPr>
                <w:rFonts w:asciiTheme="majorHAnsi" w:hAnsiTheme="majorHAnsi"/>
                <w:color w:val="1F497D"/>
                <w:sz w:val="22"/>
                <w:szCs w:val="22"/>
              </w:rPr>
            </w:pPr>
          </w:p>
        </w:tc>
      </w:tr>
    </w:tbl>
    <w:p w:rsidR="00837E6C" w:rsidRDefault="00837E6C" w:rsidP="004233BF">
      <w:pPr>
        <w:spacing w:line="240" w:lineRule="auto"/>
        <w:rPr>
          <w:rFonts w:asciiTheme="majorHAnsi" w:hAnsiTheme="majorHAnsi"/>
        </w:rPr>
      </w:pPr>
    </w:p>
    <w:p w:rsidR="004233BF" w:rsidRDefault="004233BF" w:rsidP="004233BF">
      <w:pPr>
        <w:spacing w:line="240" w:lineRule="auto"/>
        <w:rPr>
          <w:rFonts w:asciiTheme="majorHAnsi" w:hAnsiTheme="majorHAnsi"/>
          <w:b/>
        </w:rPr>
      </w:pPr>
    </w:p>
    <w:p w:rsidR="004233BF" w:rsidRPr="004233BF" w:rsidRDefault="004233BF" w:rsidP="00636DF2">
      <w:pPr>
        <w:pStyle w:val="Heading1"/>
        <w:pBdr>
          <w:bottom w:val="thinThickSmallGap" w:sz="24" w:space="1" w:color="auto"/>
        </w:pBdr>
      </w:pPr>
      <w:r w:rsidRPr="004233BF">
        <w:t>ATTORNEY DECLARATION</w:t>
      </w:r>
    </w:p>
    <w:p w:rsidR="004233BF" w:rsidRPr="004233BF" w:rsidRDefault="004233BF" w:rsidP="00636DF2"/>
    <w:p w:rsidR="004233BF" w:rsidRPr="004233BF" w:rsidRDefault="004233BF" w:rsidP="00636DF2">
      <w:r w:rsidRPr="004233BF">
        <w:t xml:space="preserve">I, </w:t>
      </w:r>
      <w:r w:rsidR="003C17E7">
        <w:rPr>
          <w:color w:val="1F497D" w:themeColor="text2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3C17E7">
        <w:rPr>
          <w:color w:val="1F497D" w:themeColor="text2"/>
        </w:rPr>
        <w:instrText xml:space="preserve"> FORMTEXT </w:instrText>
      </w:r>
      <w:r w:rsidR="003C17E7">
        <w:rPr>
          <w:color w:val="1F497D" w:themeColor="text2"/>
        </w:rPr>
      </w:r>
      <w:r w:rsidR="003C17E7">
        <w:rPr>
          <w:color w:val="1F497D" w:themeColor="text2"/>
        </w:rPr>
        <w:fldChar w:fldCharType="separate"/>
      </w:r>
      <w:r w:rsidR="003C17E7">
        <w:rPr>
          <w:noProof/>
          <w:color w:val="1F497D" w:themeColor="text2"/>
        </w:rPr>
        <w:t> </w:t>
      </w:r>
      <w:r w:rsidR="003C17E7">
        <w:rPr>
          <w:noProof/>
          <w:color w:val="1F497D" w:themeColor="text2"/>
        </w:rPr>
        <w:t> </w:t>
      </w:r>
      <w:r w:rsidR="003C17E7">
        <w:rPr>
          <w:noProof/>
          <w:color w:val="1F497D" w:themeColor="text2"/>
        </w:rPr>
        <w:t> </w:t>
      </w:r>
      <w:r w:rsidR="003C17E7">
        <w:rPr>
          <w:noProof/>
          <w:color w:val="1F497D" w:themeColor="text2"/>
        </w:rPr>
        <w:t> </w:t>
      </w:r>
      <w:r w:rsidR="003C17E7">
        <w:rPr>
          <w:noProof/>
          <w:color w:val="1F497D" w:themeColor="text2"/>
        </w:rPr>
        <w:t> </w:t>
      </w:r>
      <w:r w:rsidR="003C17E7">
        <w:rPr>
          <w:color w:val="1F497D" w:themeColor="text2"/>
        </w:rPr>
        <w:fldChar w:fldCharType="end"/>
      </w:r>
      <w:r w:rsidRPr="004233BF">
        <w:t xml:space="preserve">, hereby declare under penalty of perjury that the information provided in this </w:t>
      </w:r>
      <w:r w:rsidRPr="00305042">
        <w:rPr>
          <w:i/>
        </w:rPr>
        <w:t>Ex Parte Application for CJA Funds</w:t>
      </w:r>
      <w:r w:rsidRPr="004233BF">
        <w:t xml:space="preserve"> is accurate and truthful and that I am a licensed attorney authorized to practice law in the District Court, Northern District of California.</w:t>
      </w:r>
    </w:p>
    <w:p w:rsidR="004233BF" w:rsidRPr="004233BF" w:rsidRDefault="00C230F9" w:rsidP="00636DF2">
      <w:r w:rsidRPr="00C230F9">
        <w:rPr>
          <w:b/>
        </w:rPr>
        <w:t>IMPORTANT- PLEASE NOTE:  A wet or digital signature is required.  Avoid delay- Your application will be rejected if requirement is not complied with</w:t>
      </w:r>
      <w:r w:rsidRPr="00C230F9">
        <w:t xml:space="preserve">.  </w:t>
      </w:r>
    </w:p>
    <w:p w:rsidR="00C230F9" w:rsidRDefault="00C230F9" w:rsidP="00636DF2"/>
    <w:p w:rsidR="004233BF" w:rsidRPr="004233BF" w:rsidRDefault="004233BF" w:rsidP="00636DF2">
      <w:r w:rsidRPr="004233BF">
        <w:t xml:space="preserve">Date:  </w:t>
      </w:r>
      <w:r w:rsidR="00636DF2" w:rsidRPr="00636DF2">
        <w:rPr>
          <w:color w:val="1F497D" w:themeColor="text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636DF2" w:rsidRPr="00636DF2">
        <w:rPr>
          <w:color w:val="1F497D" w:themeColor="text2"/>
        </w:rPr>
        <w:instrText xml:space="preserve"> FORMTEXT </w:instrText>
      </w:r>
      <w:r w:rsidR="00636DF2" w:rsidRPr="00636DF2">
        <w:rPr>
          <w:color w:val="1F497D" w:themeColor="text2"/>
        </w:rPr>
      </w:r>
      <w:r w:rsidR="00636DF2" w:rsidRPr="00636DF2">
        <w:rPr>
          <w:color w:val="1F497D" w:themeColor="text2"/>
        </w:rPr>
        <w:fldChar w:fldCharType="separate"/>
      </w:r>
      <w:r w:rsidR="00636DF2" w:rsidRPr="00636DF2">
        <w:rPr>
          <w:noProof/>
          <w:color w:val="1F497D" w:themeColor="text2"/>
        </w:rPr>
        <w:t> </w:t>
      </w:r>
      <w:r w:rsidR="00636DF2" w:rsidRPr="00636DF2">
        <w:rPr>
          <w:noProof/>
          <w:color w:val="1F497D" w:themeColor="text2"/>
        </w:rPr>
        <w:t> </w:t>
      </w:r>
      <w:r w:rsidR="00636DF2" w:rsidRPr="00636DF2">
        <w:rPr>
          <w:noProof/>
          <w:color w:val="1F497D" w:themeColor="text2"/>
        </w:rPr>
        <w:t> </w:t>
      </w:r>
      <w:r w:rsidR="00636DF2" w:rsidRPr="00636DF2">
        <w:rPr>
          <w:noProof/>
          <w:color w:val="1F497D" w:themeColor="text2"/>
        </w:rPr>
        <w:t> </w:t>
      </w:r>
      <w:r w:rsidR="00636DF2" w:rsidRPr="00636DF2">
        <w:rPr>
          <w:noProof/>
          <w:color w:val="1F497D" w:themeColor="text2"/>
        </w:rPr>
        <w:t> </w:t>
      </w:r>
      <w:r w:rsidR="00636DF2" w:rsidRPr="00636DF2">
        <w:rPr>
          <w:color w:val="1F497D" w:themeColor="text2"/>
        </w:rPr>
        <w:fldChar w:fldCharType="end"/>
      </w:r>
    </w:p>
    <w:p w:rsidR="0018175A" w:rsidRPr="004233BF" w:rsidRDefault="0018175A" w:rsidP="00636DF2"/>
    <w:p w:rsidR="0018175A" w:rsidRDefault="00DE417C" w:rsidP="0018175A">
      <w:pPr>
        <w:tabs>
          <w:tab w:val="left" w:pos="720"/>
          <w:tab w:val="left" w:pos="2880"/>
        </w:tabs>
        <w:rPr>
          <w:u w:val="single"/>
        </w:rPr>
      </w:pPr>
      <w:r>
        <w:tab/>
      </w:r>
      <w:r w:rsidR="003C17E7">
        <w:rPr>
          <w:color w:val="1F497D" w:themeColor="text2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3C17E7">
        <w:rPr>
          <w:color w:val="1F497D" w:themeColor="text2"/>
          <w:u w:val="single"/>
        </w:rPr>
        <w:instrText xml:space="preserve"> FORMTEXT </w:instrText>
      </w:r>
      <w:r w:rsidR="003C17E7">
        <w:rPr>
          <w:color w:val="1F497D" w:themeColor="text2"/>
          <w:u w:val="single"/>
        </w:rPr>
      </w:r>
      <w:r w:rsidR="003C17E7">
        <w:rPr>
          <w:color w:val="1F497D" w:themeColor="text2"/>
          <w:u w:val="single"/>
        </w:rPr>
        <w:fldChar w:fldCharType="separate"/>
      </w:r>
      <w:r w:rsidR="003C17E7">
        <w:rPr>
          <w:noProof/>
          <w:color w:val="1F497D" w:themeColor="text2"/>
          <w:u w:val="single"/>
        </w:rPr>
        <w:t> </w:t>
      </w:r>
      <w:r w:rsidR="003C17E7">
        <w:rPr>
          <w:noProof/>
          <w:color w:val="1F497D" w:themeColor="text2"/>
          <w:u w:val="single"/>
        </w:rPr>
        <w:t> </w:t>
      </w:r>
      <w:r w:rsidR="003C17E7">
        <w:rPr>
          <w:noProof/>
          <w:color w:val="1F497D" w:themeColor="text2"/>
          <w:u w:val="single"/>
        </w:rPr>
        <w:t> </w:t>
      </w:r>
      <w:r w:rsidR="003C17E7">
        <w:rPr>
          <w:noProof/>
          <w:color w:val="1F497D" w:themeColor="text2"/>
          <w:u w:val="single"/>
        </w:rPr>
        <w:t> </w:t>
      </w:r>
      <w:r w:rsidR="003C17E7">
        <w:rPr>
          <w:noProof/>
          <w:color w:val="1F497D" w:themeColor="text2"/>
          <w:u w:val="single"/>
        </w:rPr>
        <w:t> </w:t>
      </w:r>
      <w:r w:rsidR="003C17E7">
        <w:rPr>
          <w:color w:val="1F497D" w:themeColor="text2"/>
          <w:u w:val="single"/>
        </w:rPr>
        <w:fldChar w:fldCharType="end"/>
      </w:r>
      <w:r w:rsidR="0018175A"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>____________________</w:t>
      </w:r>
    </w:p>
    <w:p w:rsidR="004233BF" w:rsidRPr="0018175A" w:rsidRDefault="004233BF" w:rsidP="00636DF2">
      <w:pPr>
        <w:rPr>
          <w:u w:val="single"/>
        </w:rPr>
      </w:pPr>
      <w:r w:rsidRPr="004233BF">
        <w:tab/>
      </w:r>
      <w:r w:rsidR="00DE417C">
        <w:t xml:space="preserve">CJA Panel Attorney </w:t>
      </w:r>
      <w:r w:rsidRPr="004233BF">
        <w:t>Signature</w:t>
      </w:r>
      <w:r w:rsidR="00DE417C">
        <w:t xml:space="preserve"> (</w:t>
      </w:r>
      <w:r w:rsidR="00DE417C" w:rsidRPr="00CE1E25">
        <w:t>H</w:t>
      </w:r>
      <w:r w:rsidR="00CE1E25">
        <w:t xml:space="preserve">andwritten </w:t>
      </w:r>
      <w:r w:rsidR="00DE417C" w:rsidRPr="00CE1E25">
        <w:t>or Adobe Digital Signature</w:t>
      </w:r>
      <w:r w:rsidR="00DE417C">
        <w:t>)</w:t>
      </w:r>
    </w:p>
    <w:p w:rsidR="004233BF" w:rsidRDefault="004233BF" w:rsidP="00636DF2"/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8"/>
      </w:tblGrid>
      <w:tr w:rsidR="00D7020D" w:rsidTr="00D7020D">
        <w:trPr>
          <w:trHeight w:val="709"/>
        </w:trPr>
        <w:tc>
          <w:tcPr>
            <w:tcW w:w="10778" w:type="dxa"/>
          </w:tcPr>
          <w:p w:rsidR="00D7020D" w:rsidRPr="00D77F58" w:rsidRDefault="00D77F58" w:rsidP="00636DF2">
            <w:pPr>
              <w:rPr>
                <w:u w:val="single"/>
              </w:rPr>
            </w:pPr>
            <w:r>
              <w:rPr>
                <w:u w:val="single"/>
              </w:rPr>
              <w:t>In</w:t>
            </w:r>
            <w:r w:rsidR="00520735">
              <w:rPr>
                <w:u w:val="single"/>
              </w:rPr>
              <w:t>structions for submitting your application</w:t>
            </w:r>
            <w:r w:rsidR="00314031" w:rsidRPr="00D77F58">
              <w:rPr>
                <w:u w:val="single"/>
              </w:rPr>
              <w:t>:</w:t>
            </w:r>
          </w:p>
          <w:p w:rsidR="00314031" w:rsidRPr="00D77F58" w:rsidRDefault="00314031" w:rsidP="00D77F58">
            <w:pPr>
              <w:pStyle w:val="ListParagraph"/>
              <w:numPr>
                <w:ilvl w:val="0"/>
                <w:numId w:val="7"/>
              </w:numPr>
              <w:ind w:left="320" w:hanging="320"/>
            </w:pPr>
            <w:r w:rsidRPr="00D77F58">
              <w:t>Save as a PDF</w:t>
            </w:r>
          </w:p>
          <w:p w:rsidR="00314031" w:rsidRDefault="00314031" w:rsidP="00D77F58">
            <w:pPr>
              <w:pStyle w:val="ListParagraph"/>
              <w:numPr>
                <w:ilvl w:val="0"/>
                <w:numId w:val="7"/>
              </w:numPr>
              <w:ind w:left="320" w:hanging="320"/>
            </w:pPr>
            <w:r>
              <w:t xml:space="preserve">Submit via email to:  </w:t>
            </w:r>
            <w:hyperlink r:id="rId10" w:history="1">
              <w:r w:rsidRPr="00AF07F1">
                <w:rPr>
                  <w:rStyle w:val="Hyperlink"/>
                </w:rPr>
                <w:t>cja@cand.uscourts.gov</w:t>
              </w:r>
            </w:hyperlink>
          </w:p>
          <w:p w:rsidR="00314031" w:rsidRDefault="00314031" w:rsidP="00D77F58">
            <w:pPr>
              <w:pStyle w:val="ListParagraph"/>
              <w:numPr>
                <w:ilvl w:val="0"/>
                <w:numId w:val="7"/>
              </w:numPr>
              <w:ind w:left="320" w:hanging="320"/>
            </w:pPr>
            <w:r>
              <w:t xml:space="preserve">In </w:t>
            </w:r>
            <w:r>
              <w:rPr>
                <w:i/>
              </w:rPr>
              <w:t>Subject:</w:t>
            </w:r>
            <w:r>
              <w:t xml:space="preserve"> line, please type FUNDING APPLICATION</w:t>
            </w:r>
            <w:r w:rsidR="00305042">
              <w:t xml:space="preserve"> followed by your case number.</w:t>
            </w:r>
          </w:p>
        </w:tc>
      </w:tr>
    </w:tbl>
    <w:p w:rsidR="00D7020D" w:rsidRPr="002C5BCC" w:rsidRDefault="00C230F9" w:rsidP="00C230F9">
      <w:r>
        <w:t>Revised 2/11/2016</w:t>
      </w:r>
    </w:p>
    <w:sectPr w:rsidR="00D7020D" w:rsidRPr="002C5BCC" w:rsidSect="00986C21"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1E" w:rsidRDefault="00270E1E" w:rsidP="009A6650">
      <w:pPr>
        <w:spacing w:line="240" w:lineRule="auto"/>
      </w:pPr>
      <w:r>
        <w:separator/>
      </w:r>
    </w:p>
  </w:endnote>
  <w:endnote w:type="continuationSeparator" w:id="0">
    <w:p w:rsidR="00270E1E" w:rsidRDefault="00270E1E" w:rsidP="009A6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1E" w:rsidRDefault="00270E1E" w:rsidP="00B7370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1E" w:rsidRDefault="00270E1E" w:rsidP="009A6650">
      <w:pPr>
        <w:spacing w:line="240" w:lineRule="auto"/>
      </w:pPr>
      <w:r>
        <w:separator/>
      </w:r>
    </w:p>
  </w:footnote>
  <w:footnote w:type="continuationSeparator" w:id="0">
    <w:p w:rsidR="00270E1E" w:rsidRDefault="00270E1E" w:rsidP="009A66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A5A"/>
    <w:multiLevelType w:val="hybridMultilevel"/>
    <w:tmpl w:val="28A0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B577B"/>
    <w:multiLevelType w:val="hybridMultilevel"/>
    <w:tmpl w:val="9ED6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0649"/>
    <w:multiLevelType w:val="hybridMultilevel"/>
    <w:tmpl w:val="4AA634D4"/>
    <w:lvl w:ilvl="0" w:tplc="2A9C16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1A75"/>
    <w:multiLevelType w:val="hybridMultilevel"/>
    <w:tmpl w:val="6BBA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77E2"/>
    <w:multiLevelType w:val="hybridMultilevel"/>
    <w:tmpl w:val="B466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7D7C"/>
    <w:multiLevelType w:val="hybridMultilevel"/>
    <w:tmpl w:val="73A2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74"/>
    <w:multiLevelType w:val="hybridMultilevel"/>
    <w:tmpl w:val="196C8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F2"/>
    <w:rsid w:val="00006AC7"/>
    <w:rsid w:val="00027755"/>
    <w:rsid w:val="00030398"/>
    <w:rsid w:val="00032D84"/>
    <w:rsid w:val="00037F42"/>
    <w:rsid w:val="00046070"/>
    <w:rsid w:val="00051A86"/>
    <w:rsid w:val="00060A60"/>
    <w:rsid w:val="0008391B"/>
    <w:rsid w:val="00095667"/>
    <w:rsid w:val="000A6A2A"/>
    <w:rsid w:val="000B1AAA"/>
    <w:rsid w:val="000B1B63"/>
    <w:rsid w:val="000B1C67"/>
    <w:rsid w:val="000B2274"/>
    <w:rsid w:val="000B4D7D"/>
    <w:rsid w:val="000B59C8"/>
    <w:rsid w:val="000C7C73"/>
    <w:rsid w:val="000D0317"/>
    <w:rsid w:val="000D7F48"/>
    <w:rsid w:val="000E107E"/>
    <w:rsid w:val="000E5190"/>
    <w:rsid w:val="000E612B"/>
    <w:rsid w:val="000E7D8C"/>
    <w:rsid w:val="000F487A"/>
    <w:rsid w:val="000F5221"/>
    <w:rsid w:val="00100B5C"/>
    <w:rsid w:val="001030E5"/>
    <w:rsid w:val="001032BD"/>
    <w:rsid w:val="00103E30"/>
    <w:rsid w:val="001079FE"/>
    <w:rsid w:val="001155E6"/>
    <w:rsid w:val="0012762B"/>
    <w:rsid w:val="00130D06"/>
    <w:rsid w:val="00131623"/>
    <w:rsid w:val="001433ED"/>
    <w:rsid w:val="00143899"/>
    <w:rsid w:val="00147A88"/>
    <w:rsid w:val="001511E1"/>
    <w:rsid w:val="00152B1F"/>
    <w:rsid w:val="00166087"/>
    <w:rsid w:val="00166938"/>
    <w:rsid w:val="0018175A"/>
    <w:rsid w:val="001A0509"/>
    <w:rsid w:val="001D48F3"/>
    <w:rsid w:val="001D7EEB"/>
    <w:rsid w:val="001F461B"/>
    <w:rsid w:val="00202CF6"/>
    <w:rsid w:val="002474CC"/>
    <w:rsid w:val="002605EC"/>
    <w:rsid w:val="00260F97"/>
    <w:rsid w:val="00270E1E"/>
    <w:rsid w:val="00274935"/>
    <w:rsid w:val="0027729B"/>
    <w:rsid w:val="002840FB"/>
    <w:rsid w:val="0029609D"/>
    <w:rsid w:val="00297F12"/>
    <w:rsid w:val="002C1EAB"/>
    <w:rsid w:val="002C55C8"/>
    <w:rsid w:val="002C5BCC"/>
    <w:rsid w:val="002E1A2E"/>
    <w:rsid w:val="002E4DE4"/>
    <w:rsid w:val="002F0513"/>
    <w:rsid w:val="002F4E72"/>
    <w:rsid w:val="002F591C"/>
    <w:rsid w:val="00305042"/>
    <w:rsid w:val="00306E81"/>
    <w:rsid w:val="00310E89"/>
    <w:rsid w:val="00314031"/>
    <w:rsid w:val="0032066F"/>
    <w:rsid w:val="00321BCB"/>
    <w:rsid w:val="003228E3"/>
    <w:rsid w:val="00323138"/>
    <w:rsid w:val="00340531"/>
    <w:rsid w:val="0034188D"/>
    <w:rsid w:val="003579B6"/>
    <w:rsid w:val="00357F10"/>
    <w:rsid w:val="00360BD9"/>
    <w:rsid w:val="00362B49"/>
    <w:rsid w:val="0036425F"/>
    <w:rsid w:val="00367286"/>
    <w:rsid w:val="00373437"/>
    <w:rsid w:val="00377A34"/>
    <w:rsid w:val="00377F8E"/>
    <w:rsid w:val="00392E86"/>
    <w:rsid w:val="003A2A8C"/>
    <w:rsid w:val="003A41B6"/>
    <w:rsid w:val="003A5E59"/>
    <w:rsid w:val="003B1E10"/>
    <w:rsid w:val="003B24C3"/>
    <w:rsid w:val="003B2E6F"/>
    <w:rsid w:val="003C17E7"/>
    <w:rsid w:val="003C20FE"/>
    <w:rsid w:val="003C39CC"/>
    <w:rsid w:val="003E6725"/>
    <w:rsid w:val="00400A41"/>
    <w:rsid w:val="00403833"/>
    <w:rsid w:val="00406789"/>
    <w:rsid w:val="00411AAB"/>
    <w:rsid w:val="004233BF"/>
    <w:rsid w:val="004266D2"/>
    <w:rsid w:val="00426A9D"/>
    <w:rsid w:val="00432275"/>
    <w:rsid w:val="0043320F"/>
    <w:rsid w:val="00440B35"/>
    <w:rsid w:val="004425AB"/>
    <w:rsid w:val="004566DC"/>
    <w:rsid w:val="00463D52"/>
    <w:rsid w:val="00465550"/>
    <w:rsid w:val="00471963"/>
    <w:rsid w:val="00481181"/>
    <w:rsid w:val="004827B5"/>
    <w:rsid w:val="00483465"/>
    <w:rsid w:val="00490265"/>
    <w:rsid w:val="00496981"/>
    <w:rsid w:val="004A7DD5"/>
    <w:rsid w:val="004B3314"/>
    <w:rsid w:val="004E5F45"/>
    <w:rsid w:val="004E66AD"/>
    <w:rsid w:val="00501878"/>
    <w:rsid w:val="005058ED"/>
    <w:rsid w:val="00520735"/>
    <w:rsid w:val="00521056"/>
    <w:rsid w:val="00521141"/>
    <w:rsid w:val="00523A24"/>
    <w:rsid w:val="00544597"/>
    <w:rsid w:val="0054514C"/>
    <w:rsid w:val="00553C60"/>
    <w:rsid w:val="00555DBF"/>
    <w:rsid w:val="0055657E"/>
    <w:rsid w:val="0055740F"/>
    <w:rsid w:val="00567808"/>
    <w:rsid w:val="00570F7C"/>
    <w:rsid w:val="005A2BAE"/>
    <w:rsid w:val="005A5032"/>
    <w:rsid w:val="005E292C"/>
    <w:rsid w:val="00601ACF"/>
    <w:rsid w:val="00606679"/>
    <w:rsid w:val="00606C42"/>
    <w:rsid w:val="00627E42"/>
    <w:rsid w:val="00636DF2"/>
    <w:rsid w:val="00644343"/>
    <w:rsid w:val="00645213"/>
    <w:rsid w:val="00647C4E"/>
    <w:rsid w:val="00647CB5"/>
    <w:rsid w:val="00662100"/>
    <w:rsid w:val="006656D6"/>
    <w:rsid w:val="00671AEF"/>
    <w:rsid w:val="00671B0B"/>
    <w:rsid w:val="00682A83"/>
    <w:rsid w:val="00691D75"/>
    <w:rsid w:val="006A0A92"/>
    <w:rsid w:val="006A4A60"/>
    <w:rsid w:val="006A7D65"/>
    <w:rsid w:val="006B0E9F"/>
    <w:rsid w:val="006B1AAB"/>
    <w:rsid w:val="006C24B9"/>
    <w:rsid w:val="006D6F94"/>
    <w:rsid w:val="006D7CEC"/>
    <w:rsid w:val="006E3E28"/>
    <w:rsid w:val="00722D80"/>
    <w:rsid w:val="007352AC"/>
    <w:rsid w:val="00741C9B"/>
    <w:rsid w:val="00753B9A"/>
    <w:rsid w:val="00754296"/>
    <w:rsid w:val="0076337B"/>
    <w:rsid w:val="00764698"/>
    <w:rsid w:val="007646C0"/>
    <w:rsid w:val="00764710"/>
    <w:rsid w:val="007678D3"/>
    <w:rsid w:val="007B68ED"/>
    <w:rsid w:val="007C053E"/>
    <w:rsid w:val="007C4E67"/>
    <w:rsid w:val="007C7A52"/>
    <w:rsid w:val="007D42D0"/>
    <w:rsid w:val="007E0A46"/>
    <w:rsid w:val="007E58A7"/>
    <w:rsid w:val="007F214C"/>
    <w:rsid w:val="007F3F25"/>
    <w:rsid w:val="008003BB"/>
    <w:rsid w:val="00800490"/>
    <w:rsid w:val="0080141C"/>
    <w:rsid w:val="0080192E"/>
    <w:rsid w:val="00804E8B"/>
    <w:rsid w:val="00807239"/>
    <w:rsid w:val="00821175"/>
    <w:rsid w:val="008322A4"/>
    <w:rsid w:val="00834C53"/>
    <w:rsid w:val="00837E6C"/>
    <w:rsid w:val="00843F9C"/>
    <w:rsid w:val="00870313"/>
    <w:rsid w:val="00875A02"/>
    <w:rsid w:val="008852C4"/>
    <w:rsid w:val="00893964"/>
    <w:rsid w:val="008949D6"/>
    <w:rsid w:val="00896602"/>
    <w:rsid w:val="008C2F20"/>
    <w:rsid w:val="008C342D"/>
    <w:rsid w:val="008D4920"/>
    <w:rsid w:val="00905890"/>
    <w:rsid w:val="00906463"/>
    <w:rsid w:val="00915F25"/>
    <w:rsid w:val="0095505E"/>
    <w:rsid w:val="00957B8F"/>
    <w:rsid w:val="00960CAB"/>
    <w:rsid w:val="0097320E"/>
    <w:rsid w:val="00976897"/>
    <w:rsid w:val="00986C21"/>
    <w:rsid w:val="009A6650"/>
    <w:rsid w:val="009B0F49"/>
    <w:rsid w:val="009B4968"/>
    <w:rsid w:val="009C7AD6"/>
    <w:rsid w:val="009D19F0"/>
    <w:rsid w:val="009E2070"/>
    <w:rsid w:val="009F5B63"/>
    <w:rsid w:val="00A01654"/>
    <w:rsid w:val="00A07AF2"/>
    <w:rsid w:val="00A10543"/>
    <w:rsid w:val="00A476FF"/>
    <w:rsid w:val="00A53168"/>
    <w:rsid w:val="00A66410"/>
    <w:rsid w:val="00A7021C"/>
    <w:rsid w:val="00A705B8"/>
    <w:rsid w:val="00A720E2"/>
    <w:rsid w:val="00A77D0E"/>
    <w:rsid w:val="00A84ABA"/>
    <w:rsid w:val="00AB23DD"/>
    <w:rsid w:val="00AB56CE"/>
    <w:rsid w:val="00AC202C"/>
    <w:rsid w:val="00AC298E"/>
    <w:rsid w:val="00AC585B"/>
    <w:rsid w:val="00AC5938"/>
    <w:rsid w:val="00AC628C"/>
    <w:rsid w:val="00AC764B"/>
    <w:rsid w:val="00AD1078"/>
    <w:rsid w:val="00AE5880"/>
    <w:rsid w:val="00B11A95"/>
    <w:rsid w:val="00B41791"/>
    <w:rsid w:val="00B52D86"/>
    <w:rsid w:val="00B53A48"/>
    <w:rsid w:val="00B70495"/>
    <w:rsid w:val="00B7370E"/>
    <w:rsid w:val="00B74A26"/>
    <w:rsid w:val="00B81D9D"/>
    <w:rsid w:val="00B8587F"/>
    <w:rsid w:val="00B954D8"/>
    <w:rsid w:val="00BB2DE0"/>
    <w:rsid w:val="00BB2E43"/>
    <w:rsid w:val="00BB680F"/>
    <w:rsid w:val="00BE2EA5"/>
    <w:rsid w:val="00BE5C18"/>
    <w:rsid w:val="00BF650D"/>
    <w:rsid w:val="00C10C3B"/>
    <w:rsid w:val="00C230F9"/>
    <w:rsid w:val="00C23BBB"/>
    <w:rsid w:val="00C33E9F"/>
    <w:rsid w:val="00C40A74"/>
    <w:rsid w:val="00C44D24"/>
    <w:rsid w:val="00C5426B"/>
    <w:rsid w:val="00C57A79"/>
    <w:rsid w:val="00C63690"/>
    <w:rsid w:val="00C83B17"/>
    <w:rsid w:val="00C94874"/>
    <w:rsid w:val="00C954B9"/>
    <w:rsid w:val="00CB4DBE"/>
    <w:rsid w:val="00CC558A"/>
    <w:rsid w:val="00CC55FE"/>
    <w:rsid w:val="00CD0618"/>
    <w:rsid w:val="00CE1E25"/>
    <w:rsid w:val="00CE3810"/>
    <w:rsid w:val="00CE4288"/>
    <w:rsid w:val="00CE5FAB"/>
    <w:rsid w:val="00D00B36"/>
    <w:rsid w:val="00D220A9"/>
    <w:rsid w:val="00D25E97"/>
    <w:rsid w:val="00D326E7"/>
    <w:rsid w:val="00D56738"/>
    <w:rsid w:val="00D700C0"/>
    <w:rsid w:val="00D7020D"/>
    <w:rsid w:val="00D77F58"/>
    <w:rsid w:val="00D825DA"/>
    <w:rsid w:val="00D84171"/>
    <w:rsid w:val="00DB53AC"/>
    <w:rsid w:val="00DC16FE"/>
    <w:rsid w:val="00DC5774"/>
    <w:rsid w:val="00DC5A85"/>
    <w:rsid w:val="00DD0C42"/>
    <w:rsid w:val="00DE3A33"/>
    <w:rsid w:val="00DE417C"/>
    <w:rsid w:val="00DF02F2"/>
    <w:rsid w:val="00DF0DB9"/>
    <w:rsid w:val="00E06011"/>
    <w:rsid w:val="00E064B6"/>
    <w:rsid w:val="00E124C2"/>
    <w:rsid w:val="00E323B7"/>
    <w:rsid w:val="00E34829"/>
    <w:rsid w:val="00E42B94"/>
    <w:rsid w:val="00E50F48"/>
    <w:rsid w:val="00E567EE"/>
    <w:rsid w:val="00E678A4"/>
    <w:rsid w:val="00E678CD"/>
    <w:rsid w:val="00EA5237"/>
    <w:rsid w:val="00EB2579"/>
    <w:rsid w:val="00ED113C"/>
    <w:rsid w:val="00ED1C7E"/>
    <w:rsid w:val="00ED75E0"/>
    <w:rsid w:val="00EE0C57"/>
    <w:rsid w:val="00EE42DD"/>
    <w:rsid w:val="00EE5076"/>
    <w:rsid w:val="00F01D42"/>
    <w:rsid w:val="00F224D5"/>
    <w:rsid w:val="00F25801"/>
    <w:rsid w:val="00F44596"/>
    <w:rsid w:val="00F602C8"/>
    <w:rsid w:val="00F60EAA"/>
    <w:rsid w:val="00F73121"/>
    <w:rsid w:val="00F73E47"/>
    <w:rsid w:val="00F85971"/>
    <w:rsid w:val="00FA3A77"/>
    <w:rsid w:val="00FC56AF"/>
    <w:rsid w:val="00FD5849"/>
    <w:rsid w:val="00FE4F81"/>
    <w:rsid w:val="00FE7341"/>
    <w:rsid w:val="00FE7ACB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67"/>
    <w:pPr>
      <w:spacing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C67"/>
    <w:pPr>
      <w:spacing w:line="240" w:lineRule="auto"/>
      <w:jc w:val="center"/>
      <w:outlineLvl w:val="0"/>
    </w:pPr>
    <w:rPr>
      <w:rFonts w:asciiTheme="majorHAnsi" w:hAnsiTheme="maj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67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22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292C"/>
    <w:pPr>
      <w:ind w:left="720"/>
      <w:contextualSpacing/>
    </w:pPr>
  </w:style>
  <w:style w:type="table" w:styleId="TableGrid">
    <w:name w:val="Table Grid"/>
    <w:basedOn w:val="TableNormal"/>
    <w:uiPriority w:val="59"/>
    <w:rsid w:val="003418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6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650"/>
  </w:style>
  <w:style w:type="paragraph" w:styleId="Footer">
    <w:name w:val="footer"/>
    <w:basedOn w:val="Normal"/>
    <w:link w:val="FooterChar"/>
    <w:uiPriority w:val="99"/>
    <w:unhideWhenUsed/>
    <w:rsid w:val="009A6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50"/>
  </w:style>
  <w:style w:type="character" w:styleId="FollowedHyperlink">
    <w:name w:val="FollowedHyperlink"/>
    <w:basedOn w:val="DefaultParagraphFont"/>
    <w:uiPriority w:val="99"/>
    <w:semiHidden/>
    <w:unhideWhenUsed/>
    <w:rsid w:val="00647CB5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6A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6AD"/>
  </w:style>
  <w:style w:type="character" w:styleId="EndnoteReference">
    <w:name w:val="endnote reference"/>
    <w:basedOn w:val="DefaultParagraphFont"/>
    <w:uiPriority w:val="99"/>
    <w:semiHidden/>
    <w:unhideWhenUsed/>
    <w:rsid w:val="004E66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66A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6AD"/>
  </w:style>
  <w:style w:type="character" w:styleId="FootnoteReference">
    <w:name w:val="footnote reference"/>
    <w:basedOn w:val="DefaultParagraphFont"/>
    <w:uiPriority w:val="99"/>
    <w:semiHidden/>
    <w:unhideWhenUsed/>
    <w:rsid w:val="004E66A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E612B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1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57A7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4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0F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0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0FB"/>
    <w:rPr>
      <w:b/>
      <w:bCs/>
    </w:rPr>
  </w:style>
  <w:style w:type="paragraph" w:styleId="NoSpacing">
    <w:name w:val="No Spacing"/>
    <w:uiPriority w:val="1"/>
    <w:qFormat/>
    <w:rsid w:val="00501878"/>
  </w:style>
  <w:style w:type="character" w:customStyle="1" w:styleId="Heading1Char">
    <w:name w:val="Heading 1 Char"/>
    <w:basedOn w:val="DefaultParagraphFont"/>
    <w:link w:val="Heading1"/>
    <w:uiPriority w:val="9"/>
    <w:rsid w:val="000B1C67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1C67"/>
    <w:rPr>
      <w:rFonts w:asciiTheme="majorHAnsi" w:hAnsiTheme="maj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67"/>
    <w:pPr>
      <w:spacing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C67"/>
    <w:pPr>
      <w:spacing w:line="240" w:lineRule="auto"/>
      <w:jc w:val="center"/>
      <w:outlineLvl w:val="0"/>
    </w:pPr>
    <w:rPr>
      <w:rFonts w:asciiTheme="majorHAnsi" w:hAnsiTheme="maj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67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22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292C"/>
    <w:pPr>
      <w:ind w:left="720"/>
      <w:contextualSpacing/>
    </w:pPr>
  </w:style>
  <w:style w:type="table" w:styleId="TableGrid">
    <w:name w:val="Table Grid"/>
    <w:basedOn w:val="TableNormal"/>
    <w:uiPriority w:val="59"/>
    <w:rsid w:val="003418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6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650"/>
  </w:style>
  <w:style w:type="paragraph" w:styleId="Footer">
    <w:name w:val="footer"/>
    <w:basedOn w:val="Normal"/>
    <w:link w:val="FooterChar"/>
    <w:uiPriority w:val="99"/>
    <w:unhideWhenUsed/>
    <w:rsid w:val="009A6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50"/>
  </w:style>
  <w:style w:type="character" w:styleId="FollowedHyperlink">
    <w:name w:val="FollowedHyperlink"/>
    <w:basedOn w:val="DefaultParagraphFont"/>
    <w:uiPriority w:val="99"/>
    <w:semiHidden/>
    <w:unhideWhenUsed/>
    <w:rsid w:val="00647CB5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6A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6AD"/>
  </w:style>
  <w:style w:type="character" w:styleId="EndnoteReference">
    <w:name w:val="endnote reference"/>
    <w:basedOn w:val="DefaultParagraphFont"/>
    <w:uiPriority w:val="99"/>
    <w:semiHidden/>
    <w:unhideWhenUsed/>
    <w:rsid w:val="004E66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66A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6AD"/>
  </w:style>
  <w:style w:type="character" w:styleId="FootnoteReference">
    <w:name w:val="footnote reference"/>
    <w:basedOn w:val="DefaultParagraphFont"/>
    <w:uiPriority w:val="99"/>
    <w:semiHidden/>
    <w:unhideWhenUsed/>
    <w:rsid w:val="004E66A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E612B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1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57A7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4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0F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0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0FB"/>
    <w:rPr>
      <w:b/>
      <w:bCs/>
    </w:rPr>
  </w:style>
  <w:style w:type="paragraph" w:styleId="NoSpacing">
    <w:name w:val="No Spacing"/>
    <w:uiPriority w:val="1"/>
    <w:qFormat/>
    <w:rsid w:val="00501878"/>
  </w:style>
  <w:style w:type="character" w:customStyle="1" w:styleId="Heading1Char">
    <w:name w:val="Heading 1 Char"/>
    <w:basedOn w:val="DefaultParagraphFont"/>
    <w:link w:val="Heading1"/>
    <w:uiPriority w:val="9"/>
    <w:rsid w:val="000B1C67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1C67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ja@cand.uscourt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nd.uscourts.gov/pages/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47BA-ED3E-4DD6-BDBA-1B98CD41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3781</CharactersWithSpaces>
  <SharedDoc>false</SharedDoc>
  <HLinks>
    <vt:vector size="6" baseType="variant">
      <vt:variant>
        <vt:i4>6553711</vt:i4>
      </vt:variant>
      <vt:variant>
        <vt:i4>30</vt:i4>
      </vt:variant>
      <vt:variant>
        <vt:i4>0</vt:i4>
      </vt:variant>
      <vt:variant>
        <vt:i4>5</vt:i4>
      </vt:variant>
      <vt:variant>
        <vt:lpwstr>http://cand.uscourts.gov/pages/216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Waters</dc:creator>
  <cp:lastModifiedBy>Diana Weiss</cp:lastModifiedBy>
  <cp:revision>2</cp:revision>
  <cp:lastPrinted>2011-12-06T17:15:00Z</cp:lastPrinted>
  <dcterms:created xsi:type="dcterms:W3CDTF">2016-02-11T17:45:00Z</dcterms:created>
  <dcterms:modified xsi:type="dcterms:W3CDTF">2016-02-11T17:45:00Z</dcterms:modified>
</cp:coreProperties>
</file>